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E63A" w14:textId="24DC97B5" w:rsidR="004D1CA4" w:rsidRDefault="000809E7" w:rsidP="000809E7">
      <w:pPr>
        <w:pStyle w:val="Heading1"/>
        <w:jc w:val="center"/>
        <w:rPr>
          <w:rFonts w:ascii="Arial" w:hAnsi="Arial" w:cs="Arial"/>
          <w:b/>
          <w:bCs/>
          <w:sz w:val="24"/>
          <w:szCs w:val="24"/>
        </w:rPr>
      </w:pPr>
      <w:r>
        <w:rPr>
          <w:rFonts w:ascii="Arial" w:hAnsi="Arial" w:cs="Arial"/>
          <w:b/>
          <w:bCs/>
          <w:noProof/>
          <w:sz w:val="24"/>
          <w:szCs w:val="24"/>
        </w:rPr>
        <w:drawing>
          <wp:inline distT="0" distB="0" distL="0" distR="0" wp14:anchorId="3DB4B4AD" wp14:editId="16665225">
            <wp:extent cx="2067339" cy="2067339"/>
            <wp:effectExtent l="0" t="0" r="9525"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7339" cy="2067339"/>
                    </a:xfrm>
                    <a:prstGeom prst="rect">
                      <a:avLst/>
                    </a:prstGeom>
                  </pic:spPr>
                </pic:pic>
              </a:graphicData>
            </a:graphic>
          </wp:inline>
        </w:drawing>
      </w:r>
    </w:p>
    <w:p w14:paraId="1EC5926F" w14:textId="637146F7" w:rsidR="003108CD" w:rsidRPr="004C1016" w:rsidRDefault="003108CD" w:rsidP="00EA00C9">
      <w:pPr>
        <w:pStyle w:val="Heading1"/>
        <w:rPr>
          <w:rFonts w:ascii="Arial" w:hAnsi="Arial" w:cs="Arial"/>
          <w:b/>
          <w:bCs/>
          <w:sz w:val="24"/>
          <w:szCs w:val="24"/>
        </w:rPr>
      </w:pPr>
      <w:r w:rsidRPr="004C1016">
        <w:rPr>
          <w:rFonts w:ascii="Arial" w:hAnsi="Arial" w:cs="Arial"/>
          <w:b/>
          <w:bCs/>
          <w:sz w:val="24"/>
          <w:szCs w:val="24"/>
        </w:rPr>
        <w:t xml:space="preserve">Equity and Social Justice </w:t>
      </w:r>
      <w:r w:rsidR="000809E7">
        <w:rPr>
          <w:rFonts w:ascii="Arial" w:hAnsi="Arial" w:cs="Arial"/>
          <w:b/>
          <w:bCs/>
          <w:sz w:val="24"/>
          <w:szCs w:val="24"/>
        </w:rPr>
        <w:t>Update</w:t>
      </w:r>
    </w:p>
    <w:p w14:paraId="6B28D776" w14:textId="0BBC51F1" w:rsidR="004C1016" w:rsidRPr="004C1016" w:rsidRDefault="000B6342" w:rsidP="00EA00C9">
      <w:pPr>
        <w:rPr>
          <w:rFonts w:ascii="Arial" w:hAnsi="Arial" w:cs="Arial"/>
          <w:sz w:val="24"/>
          <w:szCs w:val="24"/>
        </w:rPr>
      </w:pPr>
      <w:r w:rsidRPr="004C1016">
        <w:rPr>
          <w:rFonts w:ascii="Arial" w:hAnsi="Arial" w:cs="Arial"/>
          <w:sz w:val="24"/>
          <w:szCs w:val="24"/>
        </w:rPr>
        <w:t>May 2022</w:t>
      </w:r>
      <w:r w:rsidR="004C1016" w:rsidRPr="004C1016">
        <w:rPr>
          <w:rFonts w:ascii="Arial" w:hAnsi="Arial" w:cs="Arial"/>
          <w:sz w:val="24"/>
          <w:szCs w:val="24"/>
        </w:rPr>
        <w:t xml:space="preserve"> </w:t>
      </w:r>
    </w:p>
    <w:p w14:paraId="45C98E75" w14:textId="1B1012EA" w:rsidR="00F43972" w:rsidRPr="004C1016" w:rsidRDefault="00F43972" w:rsidP="00EA00C9">
      <w:pPr>
        <w:pStyle w:val="Heading2"/>
        <w:rPr>
          <w:rFonts w:ascii="Arial" w:hAnsi="Arial" w:cs="Arial"/>
          <w:b/>
          <w:bCs/>
          <w:sz w:val="24"/>
          <w:szCs w:val="24"/>
        </w:rPr>
      </w:pPr>
      <w:r w:rsidRPr="004C1016">
        <w:rPr>
          <w:rFonts w:ascii="Arial" w:hAnsi="Arial" w:cs="Arial"/>
          <w:b/>
          <w:bCs/>
          <w:sz w:val="24"/>
          <w:szCs w:val="24"/>
        </w:rPr>
        <w:t>Background</w:t>
      </w:r>
    </w:p>
    <w:p w14:paraId="3952ABEE" w14:textId="2766545C" w:rsidR="004C1016" w:rsidRPr="004C1016" w:rsidRDefault="004C1016" w:rsidP="00FA6243">
      <w:pPr>
        <w:rPr>
          <w:rFonts w:ascii="Arial" w:hAnsi="Arial" w:cs="Arial"/>
          <w:sz w:val="24"/>
          <w:szCs w:val="24"/>
        </w:rPr>
      </w:pPr>
      <w:r w:rsidRPr="004C1016">
        <w:rPr>
          <w:rFonts w:ascii="Arial" w:hAnsi="Arial" w:cs="Arial"/>
          <w:sz w:val="24"/>
          <w:szCs w:val="24"/>
        </w:rPr>
        <w:t xml:space="preserve">This is our first update on our equity and social justice plan. You can access this report as a word </w:t>
      </w:r>
      <w:r w:rsidR="006F3418">
        <w:rPr>
          <w:rFonts w:ascii="Arial" w:hAnsi="Arial" w:cs="Arial"/>
          <w:sz w:val="24"/>
          <w:szCs w:val="24"/>
        </w:rPr>
        <w:t>file</w:t>
      </w:r>
      <w:r w:rsidRPr="004C1016">
        <w:rPr>
          <w:rFonts w:ascii="Arial" w:hAnsi="Arial" w:cs="Arial"/>
          <w:sz w:val="24"/>
          <w:szCs w:val="24"/>
        </w:rPr>
        <w:t xml:space="preserve">, a html </w:t>
      </w:r>
      <w:r w:rsidR="006F3418">
        <w:rPr>
          <w:rFonts w:ascii="Arial" w:hAnsi="Arial" w:cs="Arial"/>
          <w:sz w:val="24"/>
          <w:szCs w:val="24"/>
        </w:rPr>
        <w:t>website page</w:t>
      </w:r>
      <w:r w:rsidR="00864D89">
        <w:rPr>
          <w:rFonts w:ascii="Arial" w:hAnsi="Arial" w:cs="Arial"/>
          <w:sz w:val="24"/>
          <w:szCs w:val="24"/>
        </w:rPr>
        <w:t xml:space="preserve"> and as a </w:t>
      </w:r>
      <w:r w:rsidRPr="004C1016">
        <w:rPr>
          <w:rFonts w:ascii="Arial" w:hAnsi="Arial" w:cs="Arial"/>
          <w:sz w:val="24"/>
          <w:szCs w:val="24"/>
        </w:rPr>
        <w:t>pdf document</w:t>
      </w:r>
      <w:r w:rsidR="00864D89">
        <w:rPr>
          <w:rFonts w:ascii="Arial" w:hAnsi="Arial" w:cs="Arial"/>
          <w:sz w:val="24"/>
          <w:szCs w:val="24"/>
        </w:rPr>
        <w:t xml:space="preserve">. </w:t>
      </w:r>
    </w:p>
    <w:p w14:paraId="4208C03D" w14:textId="338C5A6E" w:rsidR="000B6342" w:rsidRPr="004C1016" w:rsidRDefault="00F43972" w:rsidP="00FA6243">
      <w:pPr>
        <w:rPr>
          <w:rFonts w:ascii="Arial" w:hAnsi="Arial" w:cs="Arial"/>
          <w:sz w:val="24"/>
          <w:szCs w:val="24"/>
        </w:rPr>
      </w:pPr>
      <w:r w:rsidRPr="004C1016">
        <w:rPr>
          <w:rFonts w:ascii="Arial" w:hAnsi="Arial" w:cs="Arial"/>
          <w:sz w:val="24"/>
          <w:szCs w:val="24"/>
        </w:rPr>
        <w:t>Over the past year we have been focusing on developing and integrating equity and social justice within</w:t>
      </w:r>
      <w:r w:rsidR="00A063E3" w:rsidRPr="004C1016">
        <w:rPr>
          <w:rFonts w:ascii="Arial" w:hAnsi="Arial" w:cs="Arial"/>
          <w:sz w:val="24"/>
          <w:szCs w:val="24"/>
        </w:rPr>
        <w:t xml:space="preserve"> </w:t>
      </w:r>
      <w:r w:rsidR="000B6342" w:rsidRPr="004C1016">
        <w:rPr>
          <w:rFonts w:ascii="Arial" w:hAnsi="Arial" w:cs="Arial"/>
          <w:sz w:val="24"/>
          <w:szCs w:val="24"/>
        </w:rPr>
        <w:t>all</w:t>
      </w:r>
      <w:r w:rsidRPr="004C1016">
        <w:rPr>
          <w:rFonts w:ascii="Arial" w:hAnsi="Arial" w:cs="Arial"/>
          <w:sz w:val="24"/>
          <w:szCs w:val="24"/>
        </w:rPr>
        <w:t xml:space="preserve"> our work. We have been thinking hard about how equity and social justice interacts with the economy</w:t>
      </w:r>
      <w:r w:rsidR="00A063E3" w:rsidRPr="004C1016">
        <w:rPr>
          <w:rFonts w:ascii="Arial" w:hAnsi="Arial" w:cs="Arial"/>
          <w:sz w:val="24"/>
          <w:szCs w:val="24"/>
        </w:rPr>
        <w:t xml:space="preserve"> and how marginalised individuals and groups are often excluded from the conversation</w:t>
      </w:r>
      <w:r w:rsidR="000B6342" w:rsidRPr="004C1016">
        <w:rPr>
          <w:rFonts w:ascii="Arial" w:hAnsi="Arial" w:cs="Arial"/>
          <w:sz w:val="24"/>
          <w:szCs w:val="24"/>
        </w:rPr>
        <w:t xml:space="preserve"> and decision-making</w:t>
      </w:r>
      <w:r w:rsidR="00FA6243" w:rsidRPr="004C1016">
        <w:rPr>
          <w:rFonts w:ascii="Arial" w:hAnsi="Arial" w:cs="Arial"/>
          <w:sz w:val="24"/>
          <w:szCs w:val="24"/>
        </w:rPr>
        <w:t xml:space="preserve">. </w:t>
      </w:r>
      <w:r w:rsidR="000B6342" w:rsidRPr="004C1016">
        <w:rPr>
          <w:rFonts w:ascii="Arial" w:hAnsi="Arial" w:cs="Arial"/>
          <w:sz w:val="24"/>
          <w:szCs w:val="24"/>
        </w:rPr>
        <w:t xml:space="preserve">This report is an update of where we </w:t>
      </w:r>
      <w:r w:rsidR="006F3418">
        <w:rPr>
          <w:rFonts w:ascii="Arial" w:hAnsi="Arial" w:cs="Arial"/>
          <w:sz w:val="24"/>
          <w:szCs w:val="24"/>
        </w:rPr>
        <w:t xml:space="preserve">have </w:t>
      </w:r>
      <w:r w:rsidR="000B6342" w:rsidRPr="004C1016">
        <w:rPr>
          <w:rFonts w:ascii="Arial" w:hAnsi="Arial" w:cs="Arial"/>
          <w:sz w:val="24"/>
          <w:szCs w:val="24"/>
        </w:rPr>
        <w:t>got to so far.</w:t>
      </w:r>
    </w:p>
    <w:p w14:paraId="6AEF109F" w14:textId="732A02DF" w:rsidR="00FA6243" w:rsidRPr="004C1016" w:rsidRDefault="00FA6243" w:rsidP="00FA6243">
      <w:pPr>
        <w:rPr>
          <w:rFonts w:ascii="Arial" w:hAnsi="Arial" w:cs="Arial"/>
          <w:sz w:val="24"/>
          <w:szCs w:val="24"/>
        </w:rPr>
      </w:pPr>
      <w:r w:rsidRPr="004C1016">
        <w:rPr>
          <w:rFonts w:ascii="Arial" w:hAnsi="Arial" w:cs="Arial"/>
          <w:sz w:val="24"/>
          <w:szCs w:val="24"/>
        </w:rPr>
        <w:t>F</w:t>
      </w:r>
      <w:r w:rsidR="00F43972" w:rsidRPr="004C1016">
        <w:rPr>
          <w:rFonts w:ascii="Arial" w:hAnsi="Arial" w:cs="Arial"/>
          <w:sz w:val="24"/>
          <w:szCs w:val="24"/>
        </w:rPr>
        <w:t xml:space="preserve">or us </w:t>
      </w:r>
      <w:r w:rsidRPr="004C1016">
        <w:rPr>
          <w:rFonts w:ascii="Arial" w:hAnsi="Arial" w:cs="Arial"/>
          <w:sz w:val="24"/>
          <w:szCs w:val="24"/>
        </w:rPr>
        <w:t>the</w:t>
      </w:r>
      <w:r w:rsidR="00962768" w:rsidRPr="004C1016">
        <w:rPr>
          <w:rFonts w:ascii="Arial" w:hAnsi="Arial" w:cs="Arial"/>
          <w:sz w:val="24"/>
          <w:szCs w:val="24"/>
        </w:rPr>
        <w:t xml:space="preserve"> current </w:t>
      </w:r>
      <w:r w:rsidRPr="004C1016">
        <w:rPr>
          <w:rFonts w:ascii="Arial" w:hAnsi="Arial" w:cs="Arial"/>
          <w:sz w:val="24"/>
          <w:szCs w:val="24"/>
        </w:rPr>
        <w:t>economic system</w:t>
      </w:r>
      <w:r w:rsidR="00F43972" w:rsidRPr="004C1016">
        <w:rPr>
          <w:rFonts w:ascii="Arial" w:hAnsi="Arial" w:cs="Arial"/>
          <w:sz w:val="24"/>
          <w:szCs w:val="24"/>
        </w:rPr>
        <w:t xml:space="preserve"> is </w:t>
      </w:r>
      <w:r w:rsidR="00A063E3" w:rsidRPr="004C1016">
        <w:rPr>
          <w:rFonts w:ascii="Arial" w:hAnsi="Arial" w:cs="Arial"/>
          <w:sz w:val="24"/>
          <w:szCs w:val="24"/>
        </w:rPr>
        <w:t>in</w:t>
      </w:r>
      <w:r w:rsidR="00F43972" w:rsidRPr="004C1016">
        <w:rPr>
          <w:rFonts w:ascii="Arial" w:hAnsi="Arial" w:cs="Arial"/>
          <w:sz w:val="24"/>
          <w:szCs w:val="24"/>
        </w:rPr>
        <w:t xml:space="preserve">equal, and our mission is to </w:t>
      </w:r>
      <w:r w:rsidR="00962768" w:rsidRPr="004C1016">
        <w:rPr>
          <w:rFonts w:ascii="Arial" w:hAnsi="Arial" w:cs="Arial"/>
          <w:sz w:val="24"/>
          <w:szCs w:val="24"/>
        </w:rPr>
        <w:t xml:space="preserve">reform the economy to </w:t>
      </w:r>
      <w:r w:rsidR="00F43972" w:rsidRPr="004C1016">
        <w:rPr>
          <w:rFonts w:ascii="Arial" w:hAnsi="Arial" w:cs="Arial"/>
          <w:sz w:val="24"/>
          <w:szCs w:val="24"/>
        </w:rPr>
        <w:t xml:space="preserve">create a fairer and </w:t>
      </w:r>
      <w:r w:rsidRPr="004C1016">
        <w:rPr>
          <w:rFonts w:ascii="Arial" w:hAnsi="Arial" w:cs="Arial"/>
          <w:sz w:val="24"/>
          <w:szCs w:val="24"/>
        </w:rPr>
        <w:t xml:space="preserve">more </w:t>
      </w:r>
      <w:r w:rsidR="00F43972" w:rsidRPr="004C1016">
        <w:rPr>
          <w:rFonts w:ascii="Arial" w:hAnsi="Arial" w:cs="Arial"/>
          <w:sz w:val="24"/>
          <w:szCs w:val="24"/>
        </w:rPr>
        <w:t>sustainable world</w:t>
      </w:r>
      <w:r w:rsidRPr="004C1016">
        <w:rPr>
          <w:rFonts w:ascii="Arial" w:hAnsi="Arial" w:cs="Arial"/>
          <w:sz w:val="24"/>
          <w:szCs w:val="24"/>
        </w:rPr>
        <w:t xml:space="preserve"> for all</w:t>
      </w:r>
      <w:r w:rsidR="00F43972" w:rsidRPr="004C1016">
        <w:rPr>
          <w:rFonts w:ascii="Arial" w:hAnsi="Arial" w:cs="Arial"/>
          <w:sz w:val="24"/>
          <w:szCs w:val="24"/>
        </w:rPr>
        <w:t xml:space="preserve">. </w:t>
      </w:r>
      <w:r w:rsidRPr="004C1016">
        <w:rPr>
          <w:rFonts w:ascii="Arial" w:hAnsi="Arial" w:cs="Arial"/>
          <w:sz w:val="24"/>
          <w:szCs w:val="24"/>
        </w:rPr>
        <w:t>We believe this work is urgent, we have under a decade to address the effects of climate change</w:t>
      </w:r>
      <w:r w:rsidR="00A063E3" w:rsidRPr="004C1016">
        <w:rPr>
          <w:rFonts w:ascii="Arial" w:hAnsi="Arial" w:cs="Arial"/>
          <w:sz w:val="24"/>
          <w:szCs w:val="24"/>
        </w:rPr>
        <w:t xml:space="preserve"> and we need to challenge </w:t>
      </w:r>
      <w:r w:rsidRPr="004C1016">
        <w:rPr>
          <w:rFonts w:ascii="Arial" w:hAnsi="Arial" w:cs="Arial"/>
          <w:sz w:val="24"/>
          <w:szCs w:val="24"/>
        </w:rPr>
        <w:t>the inequality that marginalised people face. All of these</w:t>
      </w:r>
      <w:r w:rsidR="00A063E3" w:rsidRPr="004C1016">
        <w:rPr>
          <w:rFonts w:ascii="Arial" w:hAnsi="Arial" w:cs="Arial"/>
          <w:sz w:val="24"/>
          <w:szCs w:val="24"/>
        </w:rPr>
        <w:t xml:space="preserve"> issues,</w:t>
      </w:r>
      <w:r w:rsidRPr="004C1016">
        <w:rPr>
          <w:rFonts w:ascii="Arial" w:hAnsi="Arial" w:cs="Arial"/>
          <w:sz w:val="24"/>
          <w:szCs w:val="24"/>
        </w:rPr>
        <w:t xml:space="preserve"> need </w:t>
      </w:r>
      <w:r w:rsidR="006F3418">
        <w:rPr>
          <w:rFonts w:ascii="Arial" w:hAnsi="Arial" w:cs="Arial"/>
          <w:sz w:val="24"/>
          <w:szCs w:val="24"/>
        </w:rPr>
        <w:t xml:space="preserve">new </w:t>
      </w:r>
      <w:r w:rsidRPr="004C1016">
        <w:rPr>
          <w:rFonts w:ascii="Arial" w:hAnsi="Arial" w:cs="Arial"/>
          <w:sz w:val="24"/>
          <w:szCs w:val="24"/>
        </w:rPr>
        <w:t>bold ideas</w:t>
      </w:r>
      <w:r w:rsidR="006F3418">
        <w:rPr>
          <w:rFonts w:ascii="Arial" w:hAnsi="Arial" w:cs="Arial"/>
          <w:sz w:val="24"/>
          <w:szCs w:val="24"/>
        </w:rPr>
        <w:t>,</w:t>
      </w:r>
      <w:r w:rsidR="00A063E3" w:rsidRPr="004C1016">
        <w:rPr>
          <w:rFonts w:ascii="Arial" w:hAnsi="Arial" w:cs="Arial"/>
          <w:sz w:val="24"/>
          <w:szCs w:val="24"/>
        </w:rPr>
        <w:t xml:space="preserve"> to address the ill affects individuals and groups experience </w:t>
      </w:r>
      <w:r w:rsidR="006F3418">
        <w:rPr>
          <w:rFonts w:ascii="Arial" w:hAnsi="Arial" w:cs="Arial"/>
          <w:sz w:val="24"/>
          <w:szCs w:val="24"/>
        </w:rPr>
        <w:t>within the</w:t>
      </w:r>
      <w:r w:rsidR="00A063E3" w:rsidRPr="004C1016">
        <w:rPr>
          <w:rFonts w:ascii="Arial" w:hAnsi="Arial" w:cs="Arial"/>
          <w:sz w:val="24"/>
          <w:szCs w:val="24"/>
        </w:rPr>
        <w:t xml:space="preserve"> </w:t>
      </w:r>
      <w:r w:rsidR="006F3418">
        <w:rPr>
          <w:rFonts w:ascii="Arial" w:hAnsi="Arial" w:cs="Arial"/>
          <w:sz w:val="24"/>
          <w:szCs w:val="24"/>
        </w:rPr>
        <w:t xml:space="preserve">current </w:t>
      </w:r>
      <w:r w:rsidR="00EA00C9" w:rsidRPr="004C1016">
        <w:rPr>
          <w:rFonts w:ascii="Arial" w:hAnsi="Arial" w:cs="Arial"/>
          <w:sz w:val="24"/>
          <w:szCs w:val="24"/>
        </w:rPr>
        <w:t>econo</w:t>
      </w:r>
      <w:r w:rsidR="006F3418">
        <w:rPr>
          <w:rFonts w:ascii="Arial" w:hAnsi="Arial" w:cs="Arial"/>
          <w:sz w:val="24"/>
          <w:szCs w:val="24"/>
        </w:rPr>
        <w:t>mic system</w:t>
      </w:r>
      <w:r w:rsidR="00A063E3" w:rsidRPr="004C1016">
        <w:rPr>
          <w:rFonts w:ascii="Arial" w:hAnsi="Arial" w:cs="Arial"/>
          <w:sz w:val="24"/>
          <w:szCs w:val="24"/>
        </w:rPr>
        <w:t xml:space="preserve">. We need </w:t>
      </w:r>
      <w:r w:rsidRPr="004C1016">
        <w:rPr>
          <w:rFonts w:ascii="Arial" w:hAnsi="Arial" w:cs="Arial"/>
          <w:sz w:val="24"/>
          <w:szCs w:val="24"/>
        </w:rPr>
        <w:t xml:space="preserve">to tackle </w:t>
      </w:r>
      <w:r w:rsidR="00A063E3" w:rsidRPr="004C1016">
        <w:rPr>
          <w:rFonts w:ascii="Arial" w:hAnsi="Arial" w:cs="Arial"/>
          <w:sz w:val="24"/>
          <w:szCs w:val="24"/>
        </w:rPr>
        <w:t>deep issues and</w:t>
      </w:r>
      <w:r w:rsidRPr="004C1016">
        <w:rPr>
          <w:rFonts w:ascii="Arial" w:hAnsi="Arial" w:cs="Arial"/>
          <w:sz w:val="24"/>
          <w:szCs w:val="24"/>
        </w:rPr>
        <w:t xml:space="preserve"> </w:t>
      </w:r>
      <w:r w:rsidR="00A063E3" w:rsidRPr="004C1016">
        <w:rPr>
          <w:rFonts w:ascii="Arial" w:hAnsi="Arial" w:cs="Arial"/>
          <w:sz w:val="24"/>
          <w:szCs w:val="24"/>
        </w:rPr>
        <w:t>unpick the deep underlying oppressive structures which have for so long excluded marginalised people’s experiences</w:t>
      </w:r>
      <w:r w:rsidR="006F3418">
        <w:rPr>
          <w:rFonts w:ascii="Arial" w:hAnsi="Arial" w:cs="Arial"/>
          <w:sz w:val="24"/>
          <w:szCs w:val="24"/>
        </w:rPr>
        <w:t xml:space="preserve"> and voices</w:t>
      </w:r>
      <w:r w:rsidR="00A063E3" w:rsidRPr="004C1016">
        <w:rPr>
          <w:rFonts w:ascii="Arial" w:hAnsi="Arial" w:cs="Arial"/>
          <w:sz w:val="24"/>
          <w:szCs w:val="24"/>
        </w:rPr>
        <w:t>.</w:t>
      </w:r>
    </w:p>
    <w:p w14:paraId="319F5E02" w14:textId="36870A77" w:rsidR="00BA111A" w:rsidRPr="004C1016" w:rsidRDefault="00BA111A" w:rsidP="00FA6243">
      <w:pPr>
        <w:rPr>
          <w:rFonts w:ascii="Arial" w:hAnsi="Arial" w:cs="Arial"/>
          <w:sz w:val="24"/>
          <w:szCs w:val="24"/>
        </w:rPr>
      </w:pPr>
      <w:r w:rsidRPr="004C1016">
        <w:rPr>
          <w:rFonts w:ascii="Arial" w:hAnsi="Arial" w:cs="Arial"/>
          <w:sz w:val="24"/>
          <w:szCs w:val="24"/>
        </w:rPr>
        <w:t xml:space="preserve">Friends Provident Foundation is therefore committing to including equity and social justice within our work, ensuring that it intersects across our </w:t>
      </w:r>
      <w:proofErr w:type="spellStart"/>
      <w:r w:rsidRPr="004C1016">
        <w:rPr>
          <w:rFonts w:ascii="Arial" w:hAnsi="Arial" w:cs="Arial"/>
          <w:sz w:val="24"/>
          <w:szCs w:val="24"/>
        </w:rPr>
        <w:t>programmes</w:t>
      </w:r>
      <w:proofErr w:type="spellEnd"/>
      <w:r w:rsidRPr="004C1016">
        <w:rPr>
          <w:rFonts w:ascii="Arial" w:hAnsi="Arial" w:cs="Arial"/>
          <w:sz w:val="24"/>
          <w:szCs w:val="24"/>
        </w:rPr>
        <w:t xml:space="preserve">.  </w:t>
      </w:r>
    </w:p>
    <w:p w14:paraId="7E42A25D" w14:textId="467B1DC7" w:rsidR="00FA6243" w:rsidRPr="004C1016" w:rsidRDefault="00FA6243" w:rsidP="003108CD">
      <w:pPr>
        <w:rPr>
          <w:rFonts w:ascii="Arial" w:hAnsi="Arial" w:cs="Arial"/>
          <w:sz w:val="24"/>
          <w:szCs w:val="24"/>
        </w:rPr>
      </w:pPr>
      <w:r w:rsidRPr="004C1016">
        <w:rPr>
          <w:rFonts w:ascii="Arial" w:hAnsi="Arial" w:cs="Arial"/>
          <w:sz w:val="24"/>
          <w:szCs w:val="24"/>
        </w:rPr>
        <w:t xml:space="preserve">We are considerate and conscious that changing our practices, work culture and increasing our understanding of equity and social justice issues takes time. We are taking this from a place of </w:t>
      </w:r>
      <w:r w:rsidR="00BA111A" w:rsidRPr="004C1016">
        <w:rPr>
          <w:rFonts w:ascii="Arial" w:hAnsi="Arial" w:cs="Arial"/>
          <w:sz w:val="24"/>
          <w:szCs w:val="24"/>
        </w:rPr>
        <w:t>learning,</w:t>
      </w:r>
      <w:r w:rsidRPr="004C1016">
        <w:rPr>
          <w:rFonts w:ascii="Arial" w:hAnsi="Arial" w:cs="Arial"/>
          <w:sz w:val="24"/>
          <w:szCs w:val="24"/>
        </w:rPr>
        <w:t xml:space="preserve"> and we </w:t>
      </w:r>
      <w:r w:rsidR="00BA111A" w:rsidRPr="004C1016">
        <w:rPr>
          <w:rFonts w:ascii="Arial" w:hAnsi="Arial" w:cs="Arial"/>
          <w:sz w:val="24"/>
          <w:szCs w:val="24"/>
        </w:rPr>
        <w:t>don’t</w:t>
      </w:r>
      <w:r w:rsidRPr="004C1016">
        <w:rPr>
          <w:rFonts w:ascii="Arial" w:hAnsi="Arial" w:cs="Arial"/>
          <w:sz w:val="24"/>
          <w:szCs w:val="24"/>
        </w:rPr>
        <w:t xml:space="preserve"> have all the answers. </w:t>
      </w:r>
    </w:p>
    <w:p w14:paraId="20CC1453" w14:textId="30E622CD" w:rsidR="00BA111A" w:rsidRPr="004C1016" w:rsidRDefault="00BA111A" w:rsidP="003108CD">
      <w:pPr>
        <w:rPr>
          <w:rFonts w:ascii="Arial" w:hAnsi="Arial" w:cs="Arial"/>
          <w:sz w:val="24"/>
          <w:szCs w:val="24"/>
        </w:rPr>
      </w:pPr>
      <w:r w:rsidRPr="004C1016">
        <w:rPr>
          <w:rFonts w:ascii="Arial" w:hAnsi="Arial" w:cs="Arial"/>
          <w:sz w:val="24"/>
          <w:szCs w:val="24"/>
        </w:rPr>
        <w:t xml:space="preserve">This paper highlights some our thinking and work we have </w:t>
      </w:r>
      <w:r w:rsidR="006F3418">
        <w:rPr>
          <w:rFonts w:ascii="Arial" w:hAnsi="Arial" w:cs="Arial"/>
          <w:sz w:val="24"/>
          <w:szCs w:val="24"/>
        </w:rPr>
        <w:t>undertaken to date</w:t>
      </w:r>
      <w:r w:rsidRPr="004C1016">
        <w:rPr>
          <w:rFonts w:ascii="Arial" w:hAnsi="Arial" w:cs="Arial"/>
          <w:sz w:val="24"/>
          <w:szCs w:val="24"/>
        </w:rPr>
        <w:t xml:space="preserve">. We are sharing this because one of our beliefs is to be transparent and accountable to the people and communities we serve. </w:t>
      </w:r>
    </w:p>
    <w:p w14:paraId="4AB0FAF0" w14:textId="3B091A01" w:rsidR="00BA111A" w:rsidRPr="004C1016" w:rsidRDefault="00BA111A" w:rsidP="003108CD">
      <w:pPr>
        <w:rPr>
          <w:rFonts w:ascii="Arial" w:hAnsi="Arial" w:cs="Arial"/>
          <w:sz w:val="24"/>
          <w:szCs w:val="24"/>
        </w:rPr>
      </w:pPr>
      <w:r w:rsidRPr="004C1016">
        <w:rPr>
          <w:rFonts w:ascii="Arial" w:hAnsi="Arial" w:cs="Arial"/>
          <w:sz w:val="24"/>
          <w:szCs w:val="24"/>
        </w:rPr>
        <w:lastRenderedPageBreak/>
        <w:t>We would also like to thank the trustees and staff members who have taken this project on.</w:t>
      </w:r>
    </w:p>
    <w:p w14:paraId="76744A72" w14:textId="77777777" w:rsidR="00EA00C9" w:rsidRPr="004C1016" w:rsidRDefault="00EA00C9" w:rsidP="00EA00C9">
      <w:pPr>
        <w:pStyle w:val="Heading2"/>
        <w:rPr>
          <w:rFonts w:ascii="Arial" w:hAnsi="Arial" w:cs="Arial"/>
          <w:b/>
          <w:bCs/>
          <w:sz w:val="24"/>
          <w:szCs w:val="24"/>
        </w:rPr>
      </w:pPr>
      <w:r w:rsidRPr="004C1016">
        <w:rPr>
          <w:rFonts w:ascii="Arial" w:hAnsi="Arial" w:cs="Arial"/>
          <w:b/>
          <w:bCs/>
          <w:sz w:val="24"/>
          <w:szCs w:val="24"/>
        </w:rPr>
        <w:t>Our Purpose</w:t>
      </w:r>
    </w:p>
    <w:p w14:paraId="6658FD02" w14:textId="5047C009" w:rsidR="00EA00C9" w:rsidRPr="004C1016" w:rsidRDefault="00EA00C9" w:rsidP="00EA00C9">
      <w:pPr>
        <w:rPr>
          <w:rFonts w:ascii="Arial" w:hAnsi="Arial" w:cs="Arial"/>
          <w:sz w:val="24"/>
          <w:szCs w:val="24"/>
        </w:rPr>
      </w:pPr>
      <w:r w:rsidRPr="004C1016">
        <w:rPr>
          <w:rFonts w:ascii="Arial" w:hAnsi="Arial" w:cs="Arial"/>
          <w:sz w:val="24"/>
          <w:szCs w:val="24"/>
        </w:rPr>
        <w:t xml:space="preserve">Friends Provident Foundation is an independent charity that uses all of its assets </w:t>
      </w:r>
      <w:r w:rsidR="00864D89">
        <w:rPr>
          <w:rFonts w:ascii="Arial" w:hAnsi="Arial" w:cs="Arial"/>
          <w:sz w:val="24"/>
          <w:szCs w:val="24"/>
        </w:rPr>
        <w:t>and</w:t>
      </w:r>
      <w:r w:rsidRPr="004C1016">
        <w:rPr>
          <w:rFonts w:ascii="Arial" w:hAnsi="Arial" w:cs="Arial"/>
          <w:sz w:val="24"/>
          <w:szCs w:val="24"/>
        </w:rPr>
        <w:t xml:space="preserve"> pursuit</w:t>
      </w:r>
      <w:r w:rsidR="00864D89">
        <w:rPr>
          <w:rFonts w:ascii="Arial" w:hAnsi="Arial" w:cs="Arial"/>
          <w:sz w:val="24"/>
          <w:szCs w:val="24"/>
        </w:rPr>
        <w:t xml:space="preserve">s </w:t>
      </w:r>
      <w:r w:rsidRPr="004C1016">
        <w:rPr>
          <w:rFonts w:ascii="Arial" w:hAnsi="Arial" w:cs="Arial"/>
          <w:sz w:val="24"/>
          <w:szCs w:val="24"/>
        </w:rPr>
        <w:t xml:space="preserve">a fair and sustainable economic system. We connect, fund, invest and share learning to shape an economy that works for all. </w:t>
      </w:r>
    </w:p>
    <w:p w14:paraId="7EEF30D5" w14:textId="197E0CD2" w:rsidR="00EA00C9" w:rsidRPr="004C1016" w:rsidRDefault="00EA00C9" w:rsidP="00EA00C9">
      <w:pPr>
        <w:rPr>
          <w:rFonts w:ascii="Arial" w:hAnsi="Arial" w:cs="Arial"/>
          <w:sz w:val="24"/>
          <w:szCs w:val="24"/>
        </w:rPr>
      </w:pPr>
      <w:r w:rsidRPr="004C1016">
        <w:rPr>
          <w:rFonts w:ascii="Arial" w:hAnsi="Arial" w:cs="Arial"/>
          <w:sz w:val="24"/>
          <w:szCs w:val="24"/>
        </w:rPr>
        <w:t>To create a fair and sustainable economy we must be proactive at addressing equity and social justice issues. We have created a</w:t>
      </w:r>
      <w:r w:rsidR="000B6342" w:rsidRPr="004C1016">
        <w:rPr>
          <w:rFonts w:ascii="Arial" w:hAnsi="Arial" w:cs="Arial"/>
          <w:sz w:val="24"/>
          <w:szCs w:val="24"/>
        </w:rPr>
        <w:t xml:space="preserve"> </w:t>
      </w:r>
      <w:r w:rsidRPr="004C1016">
        <w:rPr>
          <w:rFonts w:ascii="Arial" w:hAnsi="Arial" w:cs="Arial"/>
          <w:sz w:val="24"/>
          <w:szCs w:val="24"/>
        </w:rPr>
        <w:t xml:space="preserve">working group of staff and Trustees </w:t>
      </w:r>
      <w:r w:rsidR="000B6342" w:rsidRPr="004C1016">
        <w:rPr>
          <w:rFonts w:ascii="Arial" w:hAnsi="Arial" w:cs="Arial"/>
          <w:sz w:val="24"/>
          <w:szCs w:val="24"/>
        </w:rPr>
        <w:t>to develop</w:t>
      </w:r>
      <w:r w:rsidRPr="004C1016">
        <w:rPr>
          <w:rFonts w:ascii="Arial" w:hAnsi="Arial" w:cs="Arial"/>
          <w:sz w:val="24"/>
          <w:szCs w:val="24"/>
        </w:rPr>
        <w:t xml:space="preserve"> this piece of work. In the future, we aim to integrate this work across the Foundation’s activities. </w:t>
      </w:r>
    </w:p>
    <w:p w14:paraId="24DF7A4B" w14:textId="52A046B8" w:rsidR="000B6342" w:rsidRPr="004C1016" w:rsidRDefault="00EA00C9" w:rsidP="000809E7">
      <w:pPr>
        <w:rPr>
          <w:rFonts w:ascii="Arial" w:hAnsi="Arial" w:cs="Arial"/>
          <w:sz w:val="24"/>
          <w:szCs w:val="24"/>
        </w:rPr>
      </w:pPr>
      <w:r w:rsidRPr="004C1016">
        <w:rPr>
          <w:rFonts w:ascii="Arial" w:hAnsi="Arial" w:cs="Arial"/>
          <w:sz w:val="24"/>
          <w:szCs w:val="24"/>
        </w:rPr>
        <w:t xml:space="preserve">We understand that we have power to influence, advocate and create the conditions for change to occur. However, this power can also cause social injustices and reinforce power differences between </w:t>
      </w:r>
      <w:r w:rsidR="000B6342" w:rsidRPr="004C1016">
        <w:rPr>
          <w:rFonts w:ascii="Arial" w:hAnsi="Arial" w:cs="Arial"/>
          <w:sz w:val="24"/>
          <w:szCs w:val="24"/>
        </w:rPr>
        <w:t>different groups</w:t>
      </w:r>
      <w:r w:rsidRPr="004C1016">
        <w:rPr>
          <w:rFonts w:ascii="Arial" w:hAnsi="Arial" w:cs="Arial"/>
          <w:sz w:val="24"/>
          <w:szCs w:val="24"/>
        </w:rPr>
        <w:t xml:space="preserve">. It is therefore crucial for us to approach our work through an equity and social justice lens. </w:t>
      </w:r>
    </w:p>
    <w:p w14:paraId="32547A54" w14:textId="548C4929" w:rsidR="00EA00C9" w:rsidRPr="004C1016" w:rsidRDefault="00EA00C9" w:rsidP="005331BC">
      <w:pPr>
        <w:pStyle w:val="Heading2"/>
        <w:rPr>
          <w:rFonts w:ascii="Arial" w:hAnsi="Arial" w:cs="Arial"/>
          <w:b/>
          <w:bCs/>
          <w:sz w:val="24"/>
          <w:szCs w:val="24"/>
        </w:rPr>
      </w:pPr>
      <w:r w:rsidRPr="004C1016">
        <w:rPr>
          <w:rFonts w:ascii="Arial" w:hAnsi="Arial" w:cs="Arial"/>
          <w:b/>
          <w:bCs/>
          <w:sz w:val="24"/>
          <w:szCs w:val="24"/>
        </w:rPr>
        <w:t>Who is leading this work</w:t>
      </w:r>
    </w:p>
    <w:p w14:paraId="6DE5AB33" w14:textId="7E8F3D93" w:rsidR="00EA00C9" w:rsidRPr="004C1016" w:rsidRDefault="00EA00C9" w:rsidP="00EA00C9">
      <w:pPr>
        <w:rPr>
          <w:rFonts w:ascii="Arial" w:hAnsi="Arial" w:cs="Arial"/>
          <w:sz w:val="24"/>
          <w:szCs w:val="24"/>
        </w:rPr>
      </w:pPr>
      <w:r w:rsidRPr="004C1016">
        <w:rPr>
          <w:rFonts w:ascii="Arial" w:hAnsi="Arial" w:cs="Arial"/>
          <w:sz w:val="24"/>
          <w:szCs w:val="24"/>
        </w:rPr>
        <w:t xml:space="preserve">We are taking a whole organisation approach to this work; </w:t>
      </w:r>
      <w:r w:rsidR="005331BC" w:rsidRPr="004C1016">
        <w:rPr>
          <w:rFonts w:ascii="Arial" w:hAnsi="Arial" w:cs="Arial"/>
          <w:sz w:val="24"/>
          <w:szCs w:val="24"/>
        </w:rPr>
        <w:t>however,</w:t>
      </w:r>
      <w:r w:rsidRPr="004C1016">
        <w:rPr>
          <w:rFonts w:ascii="Arial" w:hAnsi="Arial" w:cs="Arial"/>
          <w:sz w:val="24"/>
          <w:szCs w:val="24"/>
        </w:rPr>
        <w:t xml:space="preserve"> the integration of equity and social justice is being led by Aphra (Trustee), Ann (Trustee), Priya (Trustee), Abby (Grants Manager), Colin (Investment and Engagement),</w:t>
      </w:r>
      <w:r w:rsidR="004D15AE" w:rsidRPr="004C1016">
        <w:rPr>
          <w:rFonts w:ascii="Arial" w:hAnsi="Arial" w:cs="Arial"/>
          <w:sz w:val="24"/>
          <w:szCs w:val="24"/>
        </w:rPr>
        <w:t xml:space="preserve"> and</w:t>
      </w:r>
      <w:r w:rsidRPr="004C1016">
        <w:rPr>
          <w:rFonts w:ascii="Arial" w:hAnsi="Arial" w:cs="Arial"/>
          <w:sz w:val="24"/>
          <w:szCs w:val="24"/>
        </w:rPr>
        <w:t xml:space="preserve"> Jake (Communications Manager). We all have different backgrounds and experiences and are informed by intersectional approaches.</w:t>
      </w:r>
    </w:p>
    <w:p w14:paraId="20598738" w14:textId="5BB87BB9" w:rsidR="003108CD" w:rsidRPr="004C1016" w:rsidRDefault="00EA00C9" w:rsidP="004D15AE">
      <w:pPr>
        <w:rPr>
          <w:rFonts w:ascii="Arial" w:hAnsi="Arial" w:cs="Arial"/>
          <w:sz w:val="24"/>
          <w:szCs w:val="24"/>
        </w:rPr>
      </w:pPr>
      <w:r w:rsidRPr="004C1016">
        <w:rPr>
          <w:rFonts w:ascii="Arial" w:hAnsi="Arial" w:cs="Arial"/>
          <w:sz w:val="24"/>
          <w:szCs w:val="24"/>
        </w:rPr>
        <w:t xml:space="preserve">We will also be supported by Guppi Bola an independent advisor who will be advising us on our </w:t>
      </w:r>
      <w:r w:rsidR="006F3418">
        <w:rPr>
          <w:rFonts w:ascii="Arial" w:hAnsi="Arial" w:cs="Arial"/>
          <w:sz w:val="24"/>
          <w:szCs w:val="24"/>
        </w:rPr>
        <w:t>training programme.</w:t>
      </w:r>
    </w:p>
    <w:p w14:paraId="71D170E6" w14:textId="059D4D86" w:rsidR="004D15AE" w:rsidRPr="004C1016" w:rsidRDefault="004D15AE" w:rsidP="004D15AE">
      <w:pPr>
        <w:pStyle w:val="Heading2"/>
        <w:rPr>
          <w:rFonts w:ascii="Arial" w:hAnsi="Arial" w:cs="Arial"/>
          <w:b/>
          <w:bCs/>
          <w:sz w:val="24"/>
          <w:szCs w:val="24"/>
        </w:rPr>
      </w:pPr>
      <w:r w:rsidRPr="004C1016">
        <w:rPr>
          <w:rFonts w:ascii="Arial" w:hAnsi="Arial" w:cs="Arial"/>
          <w:b/>
          <w:bCs/>
          <w:sz w:val="24"/>
          <w:szCs w:val="24"/>
        </w:rPr>
        <w:t>Introduction</w:t>
      </w:r>
    </w:p>
    <w:p w14:paraId="14104AE5" w14:textId="77777777" w:rsidR="004D15AE" w:rsidRPr="004C1016" w:rsidRDefault="003108CD" w:rsidP="003108CD">
      <w:pPr>
        <w:rPr>
          <w:rFonts w:ascii="Arial" w:hAnsi="Arial" w:cs="Arial"/>
          <w:sz w:val="24"/>
          <w:szCs w:val="24"/>
        </w:rPr>
      </w:pPr>
      <w:r w:rsidRPr="004C1016">
        <w:rPr>
          <w:rFonts w:ascii="Arial" w:hAnsi="Arial" w:cs="Arial"/>
          <w:sz w:val="24"/>
          <w:szCs w:val="24"/>
        </w:rPr>
        <w:t>We as a philanthropic sector can be guilty of virtue signaling</w:t>
      </w:r>
      <w:r w:rsidR="004D15AE" w:rsidRPr="004C1016">
        <w:rPr>
          <w:rFonts w:ascii="Arial" w:hAnsi="Arial" w:cs="Arial"/>
          <w:sz w:val="24"/>
          <w:szCs w:val="24"/>
        </w:rPr>
        <w:t xml:space="preserve"> and</w:t>
      </w:r>
      <w:r w:rsidRPr="004C1016">
        <w:rPr>
          <w:rFonts w:ascii="Arial" w:hAnsi="Arial" w:cs="Arial"/>
          <w:sz w:val="24"/>
          <w:szCs w:val="24"/>
        </w:rPr>
        <w:t xml:space="preserve"> we</w:t>
      </w:r>
      <w:r w:rsidR="004D15AE" w:rsidRPr="004C1016">
        <w:rPr>
          <w:rFonts w:ascii="Arial" w:hAnsi="Arial" w:cs="Arial"/>
          <w:sz w:val="24"/>
          <w:szCs w:val="24"/>
        </w:rPr>
        <w:t xml:space="preserve"> can</w:t>
      </w:r>
      <w:r w:rsidRPr="004C1016">
        <w:rPr>
          <w:rFonts w:ascii="Arial" w:hAnsi="Arial" w:cs="Arial"/>
          <w:sz w:val="24"/>
          <w:szCs w:val="24"/>
        </w:rPr>
        <w:t xml:space="preserve"> struggle to create deeper and meaningful change. We need to</w:t>
      </w:r>
      <w:r w:rsidR="004D15AE" w:rsidRPr="004C1016">
        <w:rPr>
          <w:rFonts w:ascii="Arial" w:hAnsi="Arial" w:cs="Arial"/>
          <w:sz w:val="24"/>
          <w:szCs w:val="24"/>
        </w:rPr>
        <w:t>:</w:t>
      </w:r>
    </w:p>
    <w:p w14:paraId="7B576B9E" w14:textId="77777777" w:rsidR="004D15AE" w:rsidRPr="004C1016" w:rsidRDefault="003108CD" w:rsidP="004D15AE">
      <w:pPr>
        <w:pStyle w:val="ListParagraph"/>
        <w:numPr>
          <w:ilvl w:val="0"/>
          <w:numId w:val="12"/>
        </w:numPr>
        <w:rPr>
          <w:rFonts w:ascii="Arial" w:hAnsi="Arial" w:cs="Arial"/>
          <w:sz w:val="24"/>
          <w:szCs w:val="24"/>
        </w:rPr>
      </w:pPr>
      <w:r w:rsidRPr="004C1016">
        <w:rPr>
          <w:rFonts w:ascii="Arial" w:hAnsi="Arial" w:cs="Arial"/>
          <w:sz w:val="24"/>
          <w:szCs w:val="24"/>
        </w:rPr>
        <w:t xml:space="preserve">focus on system change rather than symptoms </w:t>
      </w:r>
    </w:p>
    <w:p w14:paraId="1A5A28AA" w14:textId="77777777" w:rsidR="004D15AE" w:rsidRPr="004C1016" w:rsidRDefault="003108CD" w:rsidP="004D15AE">
      <w:pPr>
        <w:pStyle w:val="ListParagraph"/>
        <w:numPr>
          <w:ilvl w:val="0"/>
          <w:numId w:val="12"/>
        </w:numPr>
        <w:rPr>
          <w:rFonts w:ascii="Arial" w:hAnsi="Arial" w:cs="Arial"/>
          <w:sz w:val="24"/>
          <w:szCs w:val="24"/>
        </w:rPr>
      </w:pPr>
      <w:r w:rsidRPr="004C1016">
        <w:rPr>
          <w:rFonts w:ascii="Arial" w:hAnsi="Arial" w:cs="Arial"/>
          <w:sz w:val="24"/>
          <w:szCs w:val="24"/>
        </w:rPr>
        <w:t>align our strategy with findings from our grantees, mean</w:t>
      </w:r>
      <w:r w:rsidR="004D15AE" w:rsidRPr="004C1016">
        <w:rPr>
          <w:rFonts w:ascii="Arial" w:hAnsi="Arial" w:cs="Arial"/>
          <w:sz w:val="24"/>
          <w:szCs w:val="24"/>
        </w:rPr>
        <w:t>ing</w:t>
      </w:r>
      <w:r w:rsidRPr="004C1016">
        <w:rPr>
          <w:rFonts w:ascii="Arial" w:hAnsi="Arial" w:cs="Arial"/>
          <w:sz w:val="24"/>
          <w:szCs w:val="24"/>
        </w:rPr>
        <w:t xml:space="preserve"> we need a wider pool of diverse voices, </w:t>
      </w:r>
    </w:p>
    <w:p w14:paraId="18BE1947" w14:textId="77777777" w:rsidR="004D15AE" w:rsidRPr="004C1016" w:rsidRDefault="003108CD" w:rsidP="004D15AE">
      <w:pPr>
        <w:pStyle w:val="ListParagraph"/>
        <w:numPr>
          <w:ilvl w:val="0"/>
          <w:numId w:val="12"/>
        </w:numPr>
        <w:rPr>
          <w:rFonts w:ascii="Arial" w:hAnsi="Arial" w:cs="Arial"/>
          <w:sz w:val="24"/>
          <w:szCs w:val="24"/>
        </w:rPr>
      </w:pPr>
      <w:r w:rsidRPr="004C1016">
        <w:rPr>
          <w:rFonts w:ascii="Arial" w:hAnsi="Arial" w:cs="Arial"/>
          <w:sz w:val="24"/>
          <w:szCs w:val="24"/>
        </w:rPr>
        <w:t xml:space="preserve">ensure that we are living the values we expect of others </w:t>
      </w:r>
    </w:p>
    <w:p w14:paraId="344BB276" w14:textId="77777777" w:rsidR="004D15AE" w:rsidRPr="004C1016" w:rsidRDefault="003108CD" w:rsidP="004D15AE">
      <w:pPr>
        <w:pStyle w:val="ListParagraph"/>
        <w:numPr>
          <w:ilvl w:val="0"/>
          <w:numId w:val="12"/>
        </w:numPr>
        <w:rPr>
          <w:rFonts w:ascii="Arial" w:hAnsi="Arial" w:cs="Arial"/>
          <w:sz w:val="24"/>
          <w:szCs w:val="24"/>
        </w:rPr>
      </w:pPr>
      <w:r w:rsidRPr="004C1016">
        <w:rPr>
          <w:rFonts w:ascii="Arial" w:hAnsi="Arial" w:cs="Arial"/>
          <w:sz w:val="24"/>
          <w:szCs w:val="24"/>
        </w:rPr>
        <w:t xml:space="preserve">use all of our resources for change. </w:t>
      </w:r>
    </w:p>
    <w:p w14:paraId="263DCF6D" w14:textId="572435CE" w:rsidR="003108CD" w:rsidRPr="004C1016" w:rsidRDefault="003108CD" w:rsidP="004D15AE">
      <w:pPr>
        <w:rPr>
          <w:rFonts w:ascii="Arial" w:hAnsi="Arial" w:cs="Arial"/>
          <w:sz w:val="24"/>
          <w:szCs w:val="24"/>
        </w:rPr>
      </w:pPr>
      <w:r w:rsidRPr="004C1016">
        <w:rPr>
          <w:rFonts w:ascii="Arial" w:hAnsi="Arial" w:cs="Arial"/>
          <w:sz w:val="24"/>
          <w:szCs w:val="24"/>
        </w:rPr>
        <w:t>Therefore it is important we ensure that communities furthest from power are represented</w:t>
      </w:r>
      <w:r w:rsidR="006F3418">
        <w:rPr>
          <w:rFonts w:ascii="Arial" w:hAnsi="Arial" w:cs="Arial"/>
          <w:sz w:val="24"/>
          <w:szCs w:val="24"/>
        </w:rPr>
        <w:t xml:space="preserve"> and listened too.</w:t>
      </w:r>
    </w:p>
    <w:p w14:paraId="13B02730" w14:textId="58DE9B95" w:rsidR="004D15AE" w:rsidRPr="004C1016" w:rsidRDefault="003108CD" w:rsidP="003108CD">
      <w:pPr>
        <w:rPr>
          <w:rFonts w:ascii="Arial" w:hAnsi="Arial" w:cs="Arial"/>
          <w:sz w:val="24"/>
          <w:szCs w:val="24"/>
        </w:rPr>
      </w:pPr>
      <w:r w:rsidRPr="004C1016">
        <w:rPr>
          <w:rFonts w:ascii="Arial" w:hAnsi="Arial" w:cs="Arial"/>
          <w:sz w:val="24"/>
          <w:szCs w:val="24"/>
        </w:rPr>
        <w:t>Currently the foundation positionality is one off transitional, where in which we will sit in the equity and social justice</w:t>
      </w:r>
      <w:r w:rsidR="004D15AE" w:rsidRPr="004C1016">
        <w:rPr>
          <w:rFonts w:ascii="Arial" w:hAnsi="Arial" w:cs="Arial"/>
          <w:sz w:val="24"/>
          <w:szCs w:val="24"/>
        </w:rPr>
        <w:t xml:space="preserve"> space</w:t>
      </w:r>
      <w:r w:rsidRPr="004C1016">
        <w:rPr>
          <w:rFonts w:ascii="Arial" w:hAnsi="Arial" w:cs="Arial"/>
          <w:sz w:val="24"/>
          <w:szCs w:val="24"/>
        </w:rPr>
        <w:t xml:space="preserve"> for some time before moving to a transformational approach.</w:t>
      </w:r>
    </w:p>
    <w:p w14:paraId="6F037C5E" w14:textId="3803501E" w:rsidR="004D15AE" w:rsidRPr="004C1016" w:rsidRDefault="004D15AE" w:rsidP="004D15AE">
      <w:pPr>
        <w:pStyle w:val="Heading2"/>
        <w:rPr>
          <w:rFonts w:ascii="Arial" w:hAnsi="Arial" w:cs="Arial"/>
          <w:b/>
          <w:bCs/>
          <w:sz w:val="24"/>
          <w:szCs w:val="24"/>
        </w:rPr>
      </w:pPr>
      <w:r w:rsidRPr="004C1016">
        <w:rPr>
          <w:rFonts w:ascii="Arial" w:hAnsi="Arial" w:cs="Arial"/>
          <w:b/>
          <w:bCs/>
          <w:sz w:val="24"/>
          <w:szCs w:val="24"/>
        </w:rPr>
        <w:t>Key terms</w:t>
      </w:r>
    </w:p>
    <w:p w14:paraId="46F97A0A" w14:textId="77777777" w:rsidR="003108CD" w:rsidRPr="004C1016" w:rsidRDefault="003108CD" w:rsidP="003108CD">
      <w:pPr>
        <w:rPr>
          <w:rFonts w:ascii="Arial" w:hAnsi="Arial" w:cs="Arial"/>
          <w:b/>
          <w:bCs/>
          <w:sz w:val="24"/>
          <w:szCs w:val="24"/>
        </w:rPr>
      </w:pPr>
      <w:r w:rsidRPr="004C1016">
        <w:rPr>
          <w:rFonts w:ascii="Arial" w:hAnsi="Arial" w:cs="Arial"/>
          <w:b/>
          <w:bCs/>
          <w:sz w:val="24"/>
          <w:szCs w:val="24"/>
        </w:rPr>
        <w:t xml:space="preserve">Inequality – unequal access to opportunities </w:t>
      </w:r>
    </w:p>
    <w:p w14:paraId="6BCBBF40" w14:textId="48CB1E16" w:rsidR="003108CD" w:rsidRPr="004C1016" w:rsidRDefault="003108CD" w:rsidP="003108CD">
      <w:pPr>
        <w:rPr>
          <w:rFonts w:ascii="Arial" w:hAnsi="Arial" w:cs="Arial"/>
          <w:sz w:val="24"/>
          <w:szCs w:val="24"/>
        </w:rPr>
      </w:pPr>
      <w:r w:rsidRPr="004C1016">
        <w:rPr>
          <w:rFonts w:ascii="Arial" w:hAnsi="Arial" w:cs="Arial"/>
          <w:sz w:val="24"/>
          <w:szCs w:val="24"/>
        </w:rPr>
        <w:lastRenderedPageBreak/>
        <w:t xml:space="preserve">Currently the economic system does not work for everyone – it is both the cause and the result of systemic inequality. </w:t>
      </w:r>
    </w:p>
    <w:p w14:paraId="0274F07E" w14:textId="77777777" w:rsidR="003108CD" w:rsidRPr="004C1016" w:rsidRDefault="003108CD" w:rsidP="003108CD">
      <w:pPr>
        <w:rPr>
          <w:rFonts w:ascii="Arial" w:hAnsi="Arial" w:cs="Arial"/>
          <w:sz w:val="24"/>
          <w:szCs w:val="24"/>
        </w:rPr>
      </w:pPr>
      <w:r w:rsidRPr="004C1016">
        <w:rPr>
          <w:rFonts w:ascii="Arial" w:hAnsi="Arial" w:cs="Arial"/>
          <w:sz w:val="24"/>
          <w:szCs w:val="24"/>
        </w:rPr>
        <w:t xml:space="preserve">Examples of inequality include: women and ethnicity pay gaps, working class individuals less likely to be high income earners despite their abilities and achievements, and trans people more likely to be unemployed owing to their gender identity. </w:t>
      </w:r>
    </w:p>
    <w:p w14:paraId="5B3AB729" w14:textId="77777777" w:rsidR="003108CD" w:rsidRPr="004C1016" w:rsidRDefault="003108CD" w:rsidP="003108CD">
      <w:pPr>
        <w:rPr>
          <w:rFonts w:ascii="Arial" w:hAnsi="Arial" w:cs="Arial"/>
          <w:sz w:val="24"/>
          <w:szCs w:val="24"/>
        </w:rPr>
      </w:pPr>
      <w:r w:rsidRPr="004C1016">
        <w:rPr>
          <w:rFonts w:ascii="Arial" w:hAnsi="Arial" w:cs="Arial"/>
          <w:b/>
          <w:sz w:val="24"/>
          <w:szCs w:val="24"/>
        </w:rPr>
        <w:t>Equality - treating everyone the same</w:t>
      </w:r>
    </w:p>
    <w:p w14:paraId="7691923C" w14:textId="77777777" w:rsidR="003108CD" w:rsidRPr="004C1016" w:rsidRDefault="003108CD" w:rsidP="003108CD">
      <w:pPr>
        <w:rPr>
          <w:rFonts w:ascii="Arial" w:hAnsi="Arial" w:cs="Arial"/>
          <w:sz w:val="24"/>
          <w:szCs w:val="24"/>
        </w:rPr>
      </w:pPr>
      <w:r w:rsidRPr="004C1016">
        <w:rPr>
          <w:rFonts w:ascii="Arial" w:hAnsi="Arial" w:cs="Arial"/>
          <w:sz w:val="24"/>
          <w:szCs w:val="24"/>
        </w:rPr>
        <w:t>Many people conceive of equality as treating everyone the same, however, there are individuals and groups of people who do not start from the same starting point. Therefore, it is impossible to achieve social justice through equality alone. However, we should recognise that it has been powerful tool in creating an increased respect to marginalised people.</w:t>
      </w:r>
    </w:p>
    <w:p w14:paraId="49A3FFAF" w14:textId="77777777" w:rsidR="003108CD" w:rsidRPr="004C1016" w:rsidRDefault="003108CD" w:rsidP="003108CD">
      <w:pPr>
        <w:rPr>
          <w:rFonts w:ascii="Arial" w:hAnsi="Arial" w:cs="Arial"/>
          <w:sz w:val="24"/>
          <w:szCs w:val="24"/>
        </w:rPr>
      </w:pPr>
      <w:r w:rsidRPr="004C1016">
        <w:rPr>
          <w:rFonts w:ascii="Arial" w:hAnsi="Arial" w:cs="Arial"/>
          <w:sz w:val="24"/>
          <w:szCs w:val="24"/>
        </w:rPr>
        <w:t xml:space="preserve">Examples of equality include: horizontal economic theories, Equality Act (2010), </w:t>
      </w:r>
    </w:p>
    <w:p w14:paraId="3394A807" w14:textId="77777777" w:rsidR="003108CD" w:rsidRPr="004C1016" w:rsidRDefault="003108CD" w:rsidP="003108CD">
      <w:pPr>
        <w:rPr>
          <w:rFonts w:ascii="Arial" w:hAnsi="Arial" w:cs="Arial"/>
          <w:b/>
          <w:sz w:val="24"/>
          <w:szCs w:val="24"/>
        </w:rPr>
      </w:pPr>
      <w:r w:rsidRPr="004C1016">
        <w:rPr>
          <w:rFonts w:ascii="Arial" w:hAnsi="Arial" w:cs="Arial"/>
          <w:b/>
          <w:sz w:val="24"/>
          <w:szCs w:val="24"/>
        </w:rPr>
        <w:t xml:space="preserve">Equity - is when you apply a range of tools to address inequality </w:t>
      </w:r>
    </w:p>
    <w:p w14:paraId="68FEEB02" w14:textId="77777777" w:rsidR="003108CD" w:rsidRPr="004C1016" w:rsidRDefault="003108CD" w:rsidP="003108CD">
      <w:pPr>
        <w:rPr>
          <w:rFonts w:ascii="Arial" w:hAnsi="Arial" w:cs="Arial"/>
          <w:sz w:val="24"/>
          <w:szCs w:val="24"/>
        </w:rPr>
      </w:pPr>
      <w:r w:rsidRPr="004C1016">
        <w:rPr>
          <w:rFonts w:ascii="Arial" w:hAnsi="Arial" w:cs="Arial"/>
          <w:sz w:val="24"/>
          <w:szCs w:val="24"/>
        </w:rPr>
        <w:t xml:space="preserve">Whilst equality treats everyone in the same way, equity seeks to understand and give people what they need as a means of ensuring fairness. </w:t>
      </w:r>
    </w:p>
    <w:p w14:paraId="5EB974BD" w14:textId="3DBBBDC6" w:rsidR="003108CD" w:rsidRPr="004C1016" w:rsidRDefault="003108CD" w:rsidP="003108CD">
      <w:pPr>
        <w:rPr>
          <w:rFonts w:ascii="Arial" w:hAnsi="Arial" w:cs="Arial"/>
          <w:sz w:val="24"/>
          <w:szCs w:val="24"/>
        </w:rPr>
      </w:pPr>
      <w:r w:rsidRPr="004C1016">
        <w:rPr>
          <w:rFonts w:ascii="Arial" w:hAnsi="Arial" w:cs="Arial"/>
          <w:sz w:val="24"/>
          <w:szCs w:val="24"/>
        </w:rPr>
        <w:t xml:space="preserve">It is important for us to look at other models to achieve equality through </w:t>
      </w:r>
      <w:r w:rsidR="00C10A1F">
        <w:rPr>
          <w:rFonts w:ascii="Arial" w:hAnsi="Arial" w:cs="Arial"/>
          <w:sz w:val="24"/>
          <w:szCs w:val="24"/>
        </w:rPr>
        <w:t xml:space="preserve">an </w:t>
      </w:r>
      <w:r w:rsidRPr="004C1016">
        <w:rPr>
          <w:rFonts w:ascii="Arial" w:hAnsi="Arial" w:cs="Arial"/>
          <w:sz w:val="24"/>
          <w:szCs w:val="24"/>
        </w:rPr>
        <w:t xml:space="preserve">equity and social justice lens, we do not have all the answers and we believe that there are multiple ways in which to achieve this. At the time of this writing the Foundation feels that it needs to sit within the equity space, as it is a new way of thinking for the foundation. </w:t>
      </w:r>
    </w:p>
    <w:p w14:paraId="0BC05A65" w14:textId="77777777" w:rsidR="003108CD" w:rsidRPr="004C1016" w:rsidRDefault="003108CD" w:rsidP="003108CD">
      <w:pPr>
        <w:rPr>
          <w:rFonts w:ascii="Arial" w:hAnsi="Arial" w:cs="Arial"/>
          <w:b/>
          <w:sz w:val="24"/>
          <w:szCs w:val="24"/>
        </w:rPr>
      </w:pPr>
      <w:r w:rsidRPr="004C1016">
        <w:rPr>
          <w:rFonts w:ascii="Arial" w:hAnsi="Arial" w:cs="Arial"/>
          <w:b/>
          <w:bCs/>
          <w:sz w:val="24"/>
          <w:szCs w:val="24"/>
        </w:rPr>
        <w:t xml:space="preserve">Social Justice – everyone being able to access tools and opportunities and reach their full potential </w:t>
      </w:r>
    </w:p>
    <w:p w14:paraId="6D587F19" w14:textId="3E8BFF4D" w:rsidR="003108CD" w:rsidRPr="004C1016" w:rsidRDefault="003108CD" w:rsidP="003108CD">
      <w:pPr>
        <w:rPr>
          <w:rFonts w:ascii="Arial" w:hAnsi="Arial" w:cs="Arial"/>
          <w:sz w:val="24"/>
          <w:szCs w:val="24"/>
        </w:rPr>
      </w:pPr>
      <w:r w:rsidRPr="004C1016">
        <w:rPr>
          <w:rFonts w:ascii="Arial" w:hAnsi="Arial" w:cs="Arial"/>
          <w:sz w:val="24"/>
          <w:szCs w:val="24"/>
        </w:rPr>
        <w:t>We seek to remove the barriers that prevent equity and equality by creating the conditions for change to occur</w:t>
      </w:r>
      <w:r w:rsidR="00C10A1F">
        <w:rPr>
          <w:rFonts w:ascii="Arial" w:hAnsi="Arial" w:cs="Arial"/>
          <w:sz w:val="24"/>
          <w:szCs w:val="24"/>
        </w:rPr>
        <w:t>. W</w:t>
      </w:r>
      <w:r w:rsidRPr="004C1016">
        <w:rPr>
          <w:rFonts w:ascii="Arial" w:hAnsi="Arial" w:cs="Arial"/>
          <w:sz w:val="24"/>
          <w:szCs w:val="24"/>
        </w:rPr>
        <w:t xml:space="preserve">e do not have a model, as we believe this would become reductionist in our approach and not reflect the communities we seek to serve. </w:t>
      </w:r>
    </w:p>
    <w:p w14:paraId="7710DAF0" w14:textId="755CDD8E" w:rsidR="003108CD" w:rsidRPr="004C1016" w:rsidRDefault="003108CD" w:rsidP="003108CD">
      <w:pPr>
        <w:rPr>
          <w:rFonts w:ascii="Arial" w:hAnsi="Arial" w:cs="Arial"/>
          <w:sz w:val="24"/>
          <w:szCs w:val="24"/>
        </w:rPr>
      </w:pPr>
      <w:r w:rsidRPr="004C1016">
        <w:rPr>
          <w:rFonts w:ascii="Arial" w:hAnsi="Arial" w:cs="Arial"/>
          <w:sz w:val="24"/>
          <w:szCs w:val="24"/>
        </w:rPr>
        <w:t>We would</w:t>
      </w:r>
      <w:r w:rsidR="00C10A1F">
        <w:rPr>
          <w:rFonts w:ascii="Arial" w:hAnsi="Arial" w:cs="Arial"/>
          <w:sz w:val="24"/>
          <w:szCs w:val="24"/>
        </w:rPr>
        <w:t xml:space="preserve"> eventually</w:t>
      </w:r>
      <w:r w:rsidRPr="004C1016">
        <w:rPr>
          <w:rFonts w:ascii="Arial" w:hAnsi="Arial" w:cs="Arial"/>
          <w:sz w:val="24"/>
          <w:szCs w:val="24"/>
        </w:rPr>
        <w:t xml:space="preserve"> like to fix the economic system by removing barriers and ensuring people having both tools and opportunities to </w:t>
      </w:r>
      <w:r w:rsidR="00C10A1F">
        <w:rPr>
          <w:rFonts w:ascii="Arial" w:hAnsi="Arial" w:cs="Arial"/>
          <w:sz w:val="24"/>
          <w:szCs w:val="24"/>
        </w:rPr>
        <w:t>influence and be equally part of the</w:t>
      </w:r>
      <w:r w:rsidRPr="004C1016">
        <w:rPr>
          <w:rFonts w:ascii="Arial" w:hAnsi="Arial" w:cs="Arial"/>
          <w:sz w:val="24"/>
          <w:szCs w:val="24"/>
        </w:rPr>
        <w:t xml:space="preserve"> economy. We can do this by creating  an approach which seeks to remove the barriers that prevent equality. </w:t>
      </w:r>
    </w:p>
    <w:p w14:paraId="5CAC28F0" w14:textId="62F2C15B" w:rsidR="003108CD" w:rsidRPr="004C1016" w:rsidRDefault="003108CD" w:rsidP="003108CD">
      <w:pPr>
        <w:rPr>
          <w:rFonts w:ascii="Arial" w:hAnsi="Arial" w:cs="Arial"/>
          <w:sz w:val="24"/>
          <w:szCs w:val="24"/>
        </w:rPr>
      </w:pPr>
      <w:r w:rsidRPr="004C1016">
        <w:rPr>
          <w:rFonts w:ascii="Arial" w:hAnsi="Arial" w:cs="Arial"/>
          <w:sz w:val="24"/>
          <w:szCs w:val="24"/>
        </w:rPr>
        <w:t>It should be noted that we see environmental and sustainability issues as a social justice issue</w:t>
      </w:r>
      <w:r w:rsidR="00C10A1F">
        <w:rPr>
          <w:rFonts w:ascii="Arial" w:hAnsi="Arial" w:cs="Arial"/>
          <w:sz w:val="24"/>
          <w:szCs w:val="24"/>
        </w:rPr>
        <w:t>.</w:t>
      </w:r>
      <w:r w:rsidRPr="004C1016">
        <w:rPr>
          <w:rFonts w:ascii="Arial" w:hAnsi="Arial" w:cs="Arial"/>
          <w:sz w:val="24"/>
          <w:szCs w:val="24"/>
        </w:rPr>
        <w:t xml:space="preserve"> </w:t>
      </w:r>
    </w:p>
    <w:p w14:paraId="53AB73DA" w14:textId="77777777" w:rsidR="003108CD" w:rsidRPr="004C1016" w:rsidRDefault="003108CD" w:rsidP="003108CD">
      <w:pPr>
        <w:rPr>
          <w:rFonts w:ascii="Arial" w:hAnsi="Arial" w:cs="Arial"/>
          <w:sz w:val="24"/>
          <w:szCs w:val="24"/>
        </w:rPr>
      </w:pPr>
      <w:r w:rsidRPr="004C1016">
        <w:rPr>
          <w:rFonts w:ascii="Arial" w:hAnsi="Arial" w:cs="Arial"/>
          <w:sz w:val="24"/>
          <w:szCs w:val="24"/>
        </w:rPr>
        <w:t>Below is an illustration which nicely demonstrates these definitions:</w:t>
      </w:r>
    </w:p>
    <w:p w14:paraId="5F1688CA" w14:textId="77777777" w:rsidR="005331BC" w:rsidRPr="004C1016" w:rsidRDefault="003108CD" w:rsidP="003108CD">
      <w:pPr>
        <w:rPr>
          <w:rFonts w:ascii="Arial" w:hAnsi="Arial" w:cs="Arial"/>
          <w:b/>
          <w:bCs/>
          <w:sz w:val="24"/>
          <w:szCs w:val="24"/>
        </w:rPr>
      </w:pPr>
      <w:r w:rsidRPr="004C1016">
        <w:rPr>
          <w:rFonts w:ascii="Arial" w:hAnsi="Arial" w:cs="Arial"/>
          <w:noProof/>
          <w:sz w:val="24"/>
          <w:szCs w:val="24"/>
        </w:rPr>
        <w:lastRenderedPageBreak/>
        <w:drawing>
          <wp:inline distT="0" distB="0" distL="0" distR="0" wp14:anchorId="13E0D3AF" wp14:editId="4163DA34">
            <wp:extent cx="5943600" cy="3347085"/>
            <wp:effectExtent l="0" t="0" r="0" b="5715"/>
            <wp:docPr id="1" name="Picture 1" descr="Teaching the Difference Between Equality, Equity, and Justice in Preschool  - Paper Pinecone Blog&#10;&#10;1st Square: Inequality - an apple tree is slighted to one person. Apples are only falling to that one person. &#10;2nd Square: Equality: image shows two people on the same ladder however the tree is slanted more to one individual. The other individual cannot pick the apples. &#10;3. Equity - both people have ladders and both people are able to access the tree, however one person has less apples to pick from. &#10;4. Social Justice - The tree is now upright, there are two ladders and an equal access to the apples on the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aching the Difference Between Equality, Equity, and Justice in Preschool  - Paper Pinecone Blog&#10;&#10;1st Square: Inequality - an apple tree is slighted to one person. Apples are only falling to that one person. &#10;2nd Square: Equality: image shows two people on the same ladder however the tree is slanted more to one individual. The other individual cannot pick the apples. &#10;3. Equity - both people have ladders and both people are able to access the tree, however one person has less apples to pick from. &#10;4. Social Justice - The tree is now upright, there are two ladders and an equal access to the apples on the tre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47085"/>
                    </a:xfrm>
                    <a:prstGeom prst="rect">
                      <a:avLst/>
                    </a:prstGeom>
                    <a:noFill/>
                    <a:ln>
                      <a:noFill/>
                    </a:ln>
                  </pic:spPr>
                </pic:pic>
              </a:graphicData>
            </a:graphic>
          </wp:inline>
        </w:drawing>
      </w:r>
      <w:r w:rsidRPr="004C1016">
        <w:rPr>
          <w:rFonts w:ascii="Arial" w:hAnsi="Arial" w:cs="Arial"/>
          <w:sz w:val="24"/>
          <w:szCs w:val="24"/>
        </w:rPr>
        <w:br/>
      </w:r>
    </w:p>
    <w:p w14:paraId="7159DC62" w14:textId="77777777" w:rsidR="003108CD" w:rsidRPr="004C1016" w:rsidRDefault="003108CD" w:rsidP="003108CD">
      <w:pPr>
        <w:rPr>
          <w:rFonts w:ascii="Arial" w:hAnsi="Arial" w:cs="Arial"/>
          <w:i/>
          <w:iCs/>
          <w:sz w:val="24"/>
          <w:szCs w:val="24"/>
        </w:rPr>
      </w:pPr>
      <w:r w:rsidRPr="004C1016">
        <w:rPr>
          <w:rFonts w:ascii="Arial" w:hAnsi="Arial" w:cs="Arial"/>
          <w:sz w:val="24"/>
          <w:szCs w:val="24"/>
        </w:rPr>
        <w:t>Equity and social justice for us is a continual process</w:t>
      </w:r>
      <w:r w:rsidRPr="004C1016">
        <w:rPr>
          <w:rFonts w:ascii="Arial" w:hAnsi="Arial" w:cs="Arial"/>
          <w:i/>
          <w:iCs/>
          <w:sz w:val="24"/>
          <w:szCs w:val="24"/>
        </w:rPr>
        <w:t xml:space="preserve">. </w:t>
      </w:r>
    </w:p>
    <w:p w14:paraId="1F687EE2" w14:textId="77777777" w:rsidR="003108CD" w:rsidRPr="004C1016" w:rsidRDefault="003108CD" w:rsidP="003108CD">
      <w:pPr>
        <w:rPr>
          <w:rFonts w:ascii="Arial" w:hAnsi="Arial" w:cs="Arial"/>
          <w:sz w:val="24"/>
          <w:szCs w:val="24"/>
        </w:rPr>
      </w:pPr>
      <w:r w:rsidRPr="004C1016">
        <w:rPr>
          <w:rFonts w:ascii="Arial" w:hAnsi="Arial" w:cs="Arial"/>
          <w:i/>
          <w:iCs/>
          <w:sz w:val="24"/>
          <w:szCs w:val="24"/>
        </w:rPr>
        <w:t>“This means dispensing with the idea of social justice as a place at which we arrive or for which we strive. Instead, the work of social justice is the striving; it is not a place but rather a process. The process of social justice means striving for each other’s wellbeing. As such, a more socially just world is more people striving for and with each other</w:t>
      </w:r>
      <w:r w:rsidRPr="004C1016">
        <w:rPr>
          <w:rFonts w:ascii="Arial" w:hAnsi="Arial" w:cs="Arial"/>
          <w:sz w:val="24"/>
          <w:szCs w:val="24"/>
        </w:rPr>
        <w:t xml:space="preserve">” (Huffman, 2014: p.3). </w:t>
      </w:r>
    </w:p>
    <w:p w14:paraId="06D87182" w14:textId="77777777" w:rsidR="003108CD" w:rsidRPr="004C1016" w:rsidRDefault="003108CD" w:rsidP="003108CD">
      <w:pPr>
        <w:rPr>
          <w:rFonts w:ascii="Arial" w:hAnsi="Arial" w:cs="Arial"/>
          <w:sz w:val="24"/>
          <w:szCs w:val="24"/>
        </w:rPr>
      </w:pPr>
      <w:r w:rsidRPr="004C1016">
        <w:rPr>
          <w:rFonts w:ascii="Arial" w:hAnsi="Arial" w:cs="Arial"/>
          <w:sz w:val="24"/>
          <w:szCs w:val="24"/>
        </w:rPr>
        <w:t xml:space="preserve">We shall not be taking a particular lens, but instead welcome the complexity of not knowing what the answer is. </w:t>
      </w:r>
    </w:p>
    <w:p w14:paraId="7B665739" w14:textId="7E8A9455" w:rsidR="003108CD" w:rsidRPr="004C1016" w:rsidRDefault="003108CD" w:rsidP="003108CD">
      <w:pPr>
        <w:pStyle w:val="Heading1"/>
        <w:rPr>
          <w:rFonts w:ascii="Arial" w:hAnsi="Arial" w:cs="Arial"/>
          <w:b/>
          <w:bCs/>
          <w:sz w:val="24"/>
          <w:szCs w:val="24"/>
        </w:rPr>
      </w:pPr>
      <w:r w:rsidRPr="004C1016">
        <w:rPr>
          <w:rFonts w:ascii="Arial" w:hAnsi="Arial" w:cs="Arial"/>
          <w:b/>
          <w:bCs/>
          <w:sz w:val="24"/>
          <w:szCs w:val="24"/>
        </w:rPr>
        <w:t xml:space="preserve">Current roles within the organisation </w:t>
      </w:r>
    </w:p>
    <w:p w14:paraId="256970C0" w14:textId="77777777" w:rsidR="005331BC" w:rsidRPr="004C1016" w:rsidRDefault="005331BC" w:rsidP="005331BC">
      <w:pPr>
        <w:rPr>
          <w:rFonts w:ascii="Arial" w:hAnsi="Arial" w:cs="Arial"/>
          <w:sz w:val="24"/>
          <w:szCs w:val="24"/>
        </w:rPr>
      </w:pPr>
    </w:p>
    <w:tbl>
      <w:tblPr>
        <w:tblStyle w:val="TableGrid"/>
        <w:tblW w:w="0" w:type="auto"/>
        <w:tblLook w:val="04A0" w:firstRow="1" w:lastRow="0" w:firstColumn="1" w:lastColumn="0" w:noHBand="0" w:noVBand="1"/>
      </w:tblPr>
      <w:tblGrid>
        <w:gridCol w:w="1591"/>
        <w:gridCol w:w="2948"/>
        <w:gridCol w:w="1444"/>
        <w:gridCol w:w="1803"/>
        <w:gridCol w:w="1564"/>
      </w:tblGrid>
      <w:tr w:rsidR="003108CD" w:rsidRPr="004C1016" w14:paraId="5F698C6F" w14:textId="77777777" w:rsidTr="005365DC">
        <w:trPr>
          <w:trHeight w:val="521"/>
        </w:trPr>
        <w:tc>
          <w:tcPr>
            <w:tcW w:w="1591" w:type="dxa"/>
          </w:tcPr>
          <w:p w14:paraId="202D2024" w14:textId="77777777" w:rsidR="003108CD" w:rsidRPr="004C1016" w:rsidRDefault="003108CD" w:rsidP="005365DC">
            <w:pPr>
              <w:rPr>
                <w:rFonts w:ascii="Arial" w:hAnsi="Arial" w:cs="Arial"/>
                <w:b/>
                <w:bCs/>
                <w:sz w:val="24"/>
                <w:szCs w:val="24"/>
              </w:rPr>
            </w:pPr>
            <w:r w:rsidRPr="004C1016">
              <w:rPr>
                <w:rFonts w:ascii="Arial" w:hAnsi="Arial" w:cs="Arial"/>
                <w:b/>
                <w:bCs/>
                <w:sz w:val="24"/>
                <w:szCs w:val="24"/>
              </w:rPr>
              <w:t>Trustees</w:t>
            </w:r>
          </w:p>
        </w:tc>
        <w:tc>
          <w:tcPr>
            <w:tcW w:w="3265" w:type="dxa"/>
          </w:tcPr>
          <w:p w14:paraId="7E36D76C" w14:textId="77777777" w:rsidR="003108CD" w:rsidRPr="004C1016" w:rsidRDefault="003108CD" w:rsidP="005365DC">
            <w:pPr>
              <w:rPr>
                <w:rFonts w:ascii="Arial" w:hAnsi="Arial" w:cs="Arial"/>
                <w:b/>
                <w:bCs/>
                <w:sz w:val="24"/>
                <w:szCs w:val="24"/>
              </w:rPr>
            </w:pPr>
            <w:r w:rsidRPr="004C1016">
              <w:rPr>
                <w:rFonts w:ascii="Arial" w:hAnsi="Arial" w:cs="Arial"/>
                <w:b/>
                <w:bCs/>
                <w:sz w:val="24"/>
                <w:szCs w:val="24"/>
              </w:rPr>
              <w:t>Staff</w:t>
            </w:r>
          </w:p>
        </w:tc>
        <w:tc>
          <w:tcPr>
            <w:tcW w:w="1444" w:type="dxa"/>
          </w:tcPr>
          <w:p w14:paraId="18F33BFA" w14:textId="77777777" w:rsidR="003108CD" w:rsidRPr="004C1016" w:rsidRDefault="003108CD" w:rsidP="005365DC">
            <w:pPr>
              <w:rPr>
                <w:rFonts w:ascii="Arial" w:hAnsi="Arial" w:cs="Arial"/>
                <w:b/>
                <w:bCs/>
                <w:sz w:val="24"/>
                <w:szCs w:val="24"/>
              </w:rPr>
            </w:pPr>
            <w:r w:rsidRPr="004C1016">
              <w:rPr>
                <w:rFonts w:ascii="Arial" w:hAnsi="Arial" w:cs="Arial"/>
                <w:b/>
                <w:bCs/>
                <w:sz w:val="24"/>
                <w:szCs w:val="24"/>
              </w:rPr>
              <w:t>PAG and EAG</w:t>
            </w:r>
          </w:p>
        </w:tc>
        <w:tc>
          <w:tcPr>
            <w:tcW w:w="2125" w:type="dxa"/>
          </w:tcPr>
          <w:p w14:paraId="4650B578" w14:textId="77777777" w:rsidR="003108CD" w:rsidRPr="004C1016" w:rsidRDefault="003108CD" w:rsidP="005365DC">
            <w:pPr>
              <w:rPr>
                <w:rFonts w:ascii="Arial" w:hAnsi="Arial" w:cs="Arial"/>
                <w:b/>
                <w:bCs/>
                <w:sz w:val="24"/>
                <w:szCs w:val="24"/>
              </w:rPr>
            </w:pPr>
            <w:r w:rsidRPr="004C1016">
              <w:rPr>
                <w:rFonts w:ascii="Arial" w:hAnsi="Arial" w:cs="Arial"/>
                <w:b/>
                <w:bCs/>
                <w:sz w:val="24"/>
                <w:szCs w:val="24"/>
              </w:rPr>
              <w:t>Contractors</w:t>
            </w:r>
          </w:p>
        </w:tc>
        <w:tc>
          <w:tcPr>
            <w:tcW w:w="925" w:type="dxa"/>
          </w:tcPr>
          <w:p w14:paraId="214E99A8" w14:textId="77777777" w:rsidR="003108CD" w:rsidRPr="004C1016" w:rsidRDefault="003108CD" w:rsidP="005365DC">
            <w:pPr>
              <w:rPr>
                <w:rFonts w:ascii="Arial" w:hAnsi="Arial" w:cs="Arial"/>
                <w:b/>
                <w:bCs/>
                <w:sz w:val="24"/>
                <w:szCs w:val="24"/>
              </w:rPr>
            </w:pPr>
            <w:r w:rsidRPr="004C1016">
              <w:rPr>
                <w:rFonts w:ascii="Arial" w:hAnsi="Arial" w:cs="Arial"/>
                <w:b/>
                <w:bCs/>
                <w:sz w:val="24"/>
                <w:szCs w:val="24"/>
              </w:rPr>
              <w:t>Partners</w:t>
            </w:r>
          </w:p>
        </w:tc>
      </w:tr>
      <w:tr w:rsidR="003108CD" w:rsidRPr="004C1016" w14:paraId="1E2BED49" w14:textId="77777777" w:rsidTr="005365DC">
        <w:trPr>
          <w:trHeight w:val="2619"/>
        </w:trPr>
        <w:tc>
          <w:tcPr>
            <w:tcW w:w="1591" w:type="dxa"/>
          </w:tcPr>
          <w:p w14:paraId="6F3D6652" w14:textId="77777777" w:rsidR="003108CD" w:rsidRPr="004C1016" w:rsidRDefault="003108CD" w:rsidP="005365DC">
            <w:pPr>
              <w:rPr>
                <w:rFonts w:ascii="Arial" w:hAnsi="Arial" w:cs="Arial"/>
                <w:sz w:val="24"/>
                <w:szCs w:val="24"/>
              </w:rPr>
            </w:pPr>
            <w:r w:rsidRPr="004C1016">
              <w:rPr>
                <w:rFonts w:ascii="Arial" w:hAnsi="Arial" w:cs="Arial"/>
                <w:sz w:val="24"/>
                <w:szCs w:val="24"/>
              </w:rPr>
              <w:t xml:space="preserve">Legally responsible for the organisation. </w:t>
            </w:r>
          </w:p>
          <w:p w14:paraId="218B5C7D" w14:textId="77777777" w:rsidR="003108CD" w:rsidRPr="004C1016" w:rsidRDefault="003108CD" w:rsidP="005365DC">
            <w:pPr>
              <w:rPr>
                <w:rFonts w:ascii="Arial" w:hAnsi="Arial" w:cs="Arial"/>
                <w:sz w:val="24"/>
                <w:szCs w:val="24"/>
              </w:rPr>
            </w:pPr>
            <w:r w:rsidRPr="004C1016">
              <w:rPr>
                <w:rFonts w:ascii="Arial" w:hAnsi="Arial" w:cs="Arial"/>
                <w:sz w:val="24"/>
                <w:szCs w:val="24"/>
              </w:rPr>
              <w:br/>
              <w:t xml:space="preserve">Mainly focuses on governance but do help </w:t>
            </w:r>
            <w:r w:rsidRPr="004C1016">
              <w:rPr>
                <w:rFonts w:ascii="Arial" w:hAnsi="Arial" w:cs="Arial"/>
                <w:sz w:val="24"/>
                <w:szCs w:val="24"/>
              </w:rPr>
              <w:lastRenderedPageBreak/>
              <w:t xml:space="preserve">with operations. </w:t>
            </w:r>
          </w:p>
        </w:tc>
        <w:tc>
          <w:tcPr>
            <w:tcW w:w="3265" w:type="dxa"/>
          </w:tcPr>
          <w:p w14:paraId="7A67F542" w14:textId="77777777" w:rsidR="003108CD" w:rsidRPr="004C1016" w:rsidRDefault="003108CD" w:rsidP="005365DC">
            <w:pPr>
              <w:rPr>
                <w:rFonts w:ascii="Arial" w:hAnsi="Arial" w:cs="Arial"/>
                <w:sz w:val="24"/>
                <w:szCs w:val="24"/>
              </w:rPr>
            </w:pPr>
            <w:r w:rsidRPr="004C1016">
              <w:rPr>
                <w:rFonts w:ascii="Arial" w:hAnsi="Arial" w:cs="Arial"/>
                <w:sz w:val="24"/>
                <w:szCs w:val="24"/>
              </w:rPr>
              <w:lastRenderedPageBreak/>
              <w:t xml:space="preserve">Mainly operational but co-creates strategies with the trustees which inform our work. </w:t>
            </w:r>
          </w:p>
          <w:p w14:paraId="0138DA9E" w14:textId="77777777" w:rsidR="003108CD" w:rsidRPr="004C1016" w:rsidRDefault="003108CD" w:rsidP="005365DC">
            <w:pPr>
              <w:rPr>
                <w:rFonts w:ascii="Arial" w:hAnsi="Arial" w:cs="Arial"/>
                <w:sz w:val="24"/>
                <w:szCs w:val="24"/>
              </w:rPr>
            </w:pPr>
            <w:r w:rsidRPr="004C1016">
              <w:rPr>
                <w:rFonts w:ascii="Arial" w:hAnsi="Arial" w:cs="Arial"/>
                <w:sz w:val="24"/>
                <w:szCs w:val="24"/>
              </w:rPr>
              <w:br/>
              <w:t>We have the following staff positions:</w:t>
            </w:r>
          </w:p>
          <w:p w14:paraId="7D2799C4" w14:textId="77777777" w:rsidR="003108CD" w:rsidRPr="004C1016" w:rsidRDefault="003108CD" w:rsidP="003108CD">
            <w:pPr>
              <w:pStyle w:val="ListParagraph"/>
              <w:numPr>
                <w:ilvl w:val="0"/>
                <w:numId w:val="2"/>
              </w:numPr>
              <w:rPr>
                <w:rFonts w:ascii="Arial" w:hAnsi="Arial" w:cs="Arial"/>
                <w:sz w:val="24"/>
                <w:szCs w:val="24"/>
              </w:rPr>
            </w:pPr>
            <w:r w:rsidRPr="004C1016">
              <w:rPr>
                <w:rFonts w:ascii="Arial" w:hAnsi="Arial" w:cs="Arial"/>
                <w:sz w:val="24"/>
                <w:szCs w:val="24"/>
              </w:rPr>
              <w:t>Director</w:t>
            </w:r>
          </w:p>
          <w:p w14:paraId="7342E126" w14:textId="77777777" w:rsidR="003108CD" w:rsidRPr="004C1016" w:rsidRDefault="003108CD" w:rsidP="003108CD">
            <w:pPr>
              <w:pStyle w:val="ListParagraph"/>
              <w:numPr>
                <w:ilvl w:val="0"/>
                <w:numId w:val="2"/>
              </w:numPr>
              <w:rPr>
                <w:rFonts w:ascii="Arial" w:hAnsi="Arial" w:cs="Arial"/>
                <w:sz w:val="24"/>
                <w:szCs w:val="24"/>
              </w:rPr>
            </w:pPr>
            <w:r w:rsidRPr="004C1016">
              <w:rPr>
                <w:rFonts w:ascii="Arial" w:hAnsi="Arial" w:cs="Arial"/>
                <w:sz w:val="24"/>
                <w:szCs w:val="24"/>
              </w:rPr>
              <w:lastRenderedPageBreak/>
              <w:t xml:space="preserve">Investment Engagement Manager </w:t>
            </w:r>
          </w:p>
          <w:p w14:paraId="67C4583A" w14:textId="77777777" w:rsidR="003108CD" w:rsidRPr="004C1016" w:rsidRDefault="003108CD" w:rsidP="003108CD">
            <w:pPr>
              <w:pStyle w:val="ListParagraph"/>
              <w:numPr>
                <w:ilvl w:val="0"/>
                <w:numId w:val="2"/>
              </w:numPr>
              <w:rPr>
                <w:rFonts w:ascii="Arial" w:hAnsi="Arial" w:cs="Arial"/>
                <w:sz w:val="24"/>
                <w:szCs w:val="24"/>
              </w:rPr>
            </w:pPr>
            <w:r w:rsidRPr="004C1016">
              <w:rPr>
                <w:rFonts w:ascii="Arial" w:hAnsi="Arial" w:cs="Arial"/>
                <w:sz w:val="24"/>
                <w:szCs w:val="24"/>
              </w:rPr>
              <w:t>Grants Manager</w:t>
            </w:r>
          </w:p>
          <w:p w14:paraId="727998C9" w14:textId="77777777" w:rsidR="003108CD" w:rsidRPr="004C1016" w:rsidRDefault="003108CD" w:rsidP="003108CD">
            <w:pPr>
              <w:pStyle w:val="ListParagraph"/>
              <w:numPr>
                <w:ilvl w:val="0"/>
                <w:numId w:val="2"/>
              </w:numPr>
              <w:rPr>
                <w:rFonts w:ascii="Arial" w:hAnsi="Arial" w:cs="Arial"/>
                <w:sz w:val="24"/>
                <w:szCs w:val="24"/>
              </w:rPr>
            </w:pPr>
            <w:r w:rsidRPr="004C1016">
              <w:rPr>
                <w:rFonts w:ascii="Arial" w:hAnsi="Arial" w:cs="Arial"/>
                <w:sz w:val="24"/>
                <w:szCs w:val="24"/>
              </w:rPr>
              <w:t>Grants and Learning Manager</w:t>
            </w:r>
          </w:p>
          <w:p w14:paraId="3DE7508E" w14:textId="77777777" w:rsidR="003108CD" w:rsidRPr="004C1016" w:rsidRDefault="003108CD" w:rsidP="003108CD">
            <w:pPr>
              <w:pStyle w:val="ListParagraph"/>
              <w:numPr>
                <w:ilvl w:val="0"/>
                <w:numId w:val="2"/>
              </w:numPr>
              <w:rPr>
                <w:rFonts w:ascii="Arial" w:hAnsi="Arial" w:cs="Arial"/>
                <w:sz w:val="24"/>
                <w:szCs w:val="24"/>
              </w:rPr>
            </w:pPr>
            <w:r w:rsidRPr="004C1016">
              <w:rPr>
                <w:rFonts w:ascii="Arial" w:hAnsi="Arial" w:cs="Arial"/>
                <w:sz w:val="24"/>
                <w:szCs w:val="24"/>
              </w:rPr>
              <w:t>Finance and Operation Manager</w:t>
            </w:r>
          </w:p>
          <w:p w14:paraId="6E0A2309" w14:textId="77777777" w:rsidR="003108CD" w:rsidRPr="004C1016" w:rsidRDefault="003108CD" w:rsidP="003108CD">
            <w:pPr>
              <w:pStyle w:val="ListParagraph"/>
              <w:numPr>
                <w:ilvl w:val="0"/>
                <w:numId w:val="2"/>
              </w:numPr>
              <w:rPr>
                <w:rFonts w:ascii="Arial" w:hAnsi="Arial" w:cs="Arial"/>
                <w:sz w:val="24"/>
                <w:szCs w:val="24"/>
              </w:rPr>
            </w:pPr>
            <w:r w:rsidRPr="004C1016">
              <w:rPr>
                <w:rFonts w:ascii="Arial" w:hAnsi="Arial" w:cs="Arial"/>
                <w:sz w:val="24"/>
                <w:szCs w:val="24"/>
              </w:rPr>
              <w:t>Officer Manager</w:t>
            </w:r>
          </w:p>
          <w:p w14:paraId="15EF0D1A" w14:textId="77777777" w:rsidR="003108CD" w:rsidRPr="004C1016" w:rsidRDefault="003108CD" w:rsidP="003108CD">
            <w:pPr>
              <w:pStyle w:val="ListParagraph"/>
              <w:numPr>
                <w:ilvl w:val="0"/>
                <w:numId w:val="2"/>
              </w:numPr>
              <w:rPr>
                <w:rFonts w:ascii="Arial" w:hAnsi="Arial" w:cs="Arial"/>
                <w:sz w:val="24"/>
                <w:szCs w:val="24"/>
              </w:rPr>
            </w:pPr>
            <w:r w:rsidRPr="004C1016">
              <w:rPr>
                <w:rFonts w:ascii="Arial" w:hAnsi="Arial" w:cs="Arial"/>
                <w:sz w:val="24"/>
                <w:szCs w:val="24"/>
              </w:rPr>
              <w:t>Communications Manager</w:t>
            </w:r>
          </w:p>
        </w:tc>
        <w:tc>
          <w:tcPr>
            <w:tcW w:w="1444" w:type="dxa"/>
          </w:tcPr>
          <w:p w14:paraId="0ED6699A" w14:textId="77777777" w:rsidR="003108CD" w:rsidRPr="004C1016" w:rsidRDefault="003108CD" w:rsidP="005365DC">
            <w:pPr>
              <w:rPr>
                <w:rFonts w:ascii="Arial" w:hAnsi="Arial" w:cs="Arial"/>
                <w:sz w:val="24"/>
                <w:szCs w:val="24"/>
              </w:rPr>
            </w:pPr>
            <w:r w:rsidRPr="004C1016">
              <w:rPr>
                <w:rFonts w:ascii="Arial" w:hAnsi="Arial" w:cs="Arial"/>
                <w:sz w:val="24"/>
                <w:szCs w:val="24"/>
              </w:rPr>
              <w:lastRenderedPageBreak/>
              <w:t>Support us with delivering our grant programme</w:t>
            </w:r>
          </w:p>
        </w:tc>
        <w:tc>
          <w:tcPr>
            <w:tcW w:w="2125" w:type="dxa"/>
          </w:tcPr>
          <w:p w14:paraId="529DF38A" w14:textId="77777777" w:rsidR="003108CD" w:rsidRPr="004C1016" w:rsidRDefault="003108CD" w:rsidP="005365DC">
            <w:pPr>
              <w:rPr>
                <w:rFonts w:ascii="Arial" w:hAnsi="Arial" w:cs="Arial"/>
                <w:sz w:val="24"/>
                <w:szCs w:val="24"/>
              </w:rPr>
            </w:pPr>
            <w:r w:rsidRPr="004C1016">
              <w:rPr>
                <w:rFonts w:ascii="Arial" w:hAnsi="Arial" w:cs="Arial"/>
                <w:sz w:val="24"/>
                <w:szCs w:val="24"/>
              </w:rPr>
              <w:t xml:space="preserve">Aid and support us to develop the </w:t>
            </w:r>
            <w:proofErr w:type="spellStart"/>
            <w:r w:rsidRPr="004C1016">
              <w:rPr>
                <w:rFonts w:ascii="Arial" w:hAnsi="Arial" w:cs="Arial"/>
                <w:sz w:val="24"/>
                <w:szCs w:val="24"/>
              </w:rPr>
              <w:t>orgaisation’s</w:t>
            </w:r>
            <w:proofErr w:type="spellEnd"/>
            <w:r w:rsidRPr="004C1016">
              <w:rPr>
                <w:rFonts w:ascii="Arial" w:hAnsi="Arial" w:cs="Arial"/>
                <w:sz w:val="24"/>
                <w:szCs w:val="24"/>
              </w:rPr>
              <w:t xml:space="preserve"> aims and objectives. </w:t>
            </w:r>
          </w:p>
          <w:p w14:paraId="1094D0A0" w14:textId="77777777" w:rsidR="003108CD" w:rsidRPr="004C1016" w:rsidRDefault="003108CD" w:rsidP="005365DC">
            <w:pPr>
              <w:rPr>
                <w:rFonts w:ascii="Arial" w:hAnsi="Arial" w:cs="Arial"/>
                <w:sz w:val="24"/>
                <w:szCs w:val="24"/>
              </w:rPr>
            </w:pPr>
          </w:p>
          <w:p w14:paraId="38143549" w14:textId="6C6CBF1B" w:rsidR="003108CD" w:rsidRPr="004C1016" w:rsidRDefault="003108CD" w:rsidP="005365DC">
            <w:pPr>
              <w:rPr>
                <w:rFonts w:ascii="Arial" w:hAnsi="Arial" w:cs="Arial"/>
                <w:sz w:val="24"/>
                <w:szCs w:val="24"/>
              </w:rPr>
            </w:pPr>
          </w:p>
        </w:tc>
        <w:tc>
          <w:tcPr>
            <w:tcW w:w="925" w:type="dxa"/>
          </w:tcPr>
          <w:p w14:paraId="7A4CFCF8" w14:textId="77777777" w:rsidR="003108CD" w:rsidRPr="004C1016" w:rsidRDefault="003108CD" w:rsidP="005365DC">
            <w:pPr>
              <w:rPr>
                <w:rFonts w:ascii="Arial" w:hAnsi="Arial" w:cs="Arial"/>
                <w:sz w:val="24"/>
                <w:szCs w:val="24"/>
              </w:rPr>
            </w:pPr>
            <w:r w:rsidRPr="004C1016">
              <w:rPr>
                <w:rFonts w:ascii="Arial" w:hAnsi="Arial" w:cs="Arial"/>
                <w:sz w:val="24"/>
                <w:szCs w:val="24"/>
              </w:rPr>
              <w:t xml:space="preserve">Aid and support us to develop the </w:t>
            </w:r>
            <w:proofErr w:type="spellStart"/>
            <w:r w:rsidRPr="004C1016">
              <w:rPr>
                <w:rFonts w:ascii="Arial" w:hAnsi="Arial" w:cs="Arial"/>
                <w:sz w:val="24"/>
                <w:szCs w:val="24"/>
              </w:rPr>
              <w:t>orgaisation’s</w:t>
            </w:r>
            <w:proofErr w:type="spellEnd"/>
            <w:r w:rsidRPr="004C1016">
              <w:rPr>
                <w:rFonts w:ascii="Arial" w:hAnsi="Arial" w:cs="Arial"/>
                <w:sz w:val="24"/>
                <w:szCs w:val="24"/>
              </w:rPr>
              <w:t xml:space="preserve"> aims and objectives. </w:t>
            </w:r>
          </w:p>
          <w:p w14:paraId="7691B2EC" w14:textId="77777777" w:rsidR="003108CD" w:rsidRPr="004C1016" w:rsidRDefault="003108CD" w:rsidP="005365DC">
            <w:pPr>
              <w:rPr>
                <w:rFonts w:ascii="Arial" w:hAnsi="Arial" w:cs="Arial"/>
                <w:sz w:val="24"/>
                <w:szCs w:val="24"/>
              </w:rPr>
            </w:pPr>
          </w:p>
          <w:p w14:paraId="4E89F940" w14:textId="22EC6E90" w:rsidR="003108CD" w:rsidRPr="004C1016" w:rsidRDefault="003108CD" w:rsidP="005365DC">
            <w:pPr>
              <w:rPr>
                <w:rFonts w:ascii="Arial" w:hAnsi="Arial" w:cs="Arial"/>
                <w:sz w:val="24"/>
                <w:szCs w:val="24"/>
              </w:rPr>
            </w:pPr>
          </w:p>
        </w:tc>
      </w:tr>
    </w:tbl>
    <w:p w14:paraId="69AF1B11" w14:textId="77777777" w:rsidR="005331BC" w:rsidRPr="004C1016" w:rsidRDefault="005331BC" w:rsidP="003108CD">
      <w:pPr>
        <w:rPr>
          <w:rFonts w:ascii="Arial" w:hAnsi="Arial" w:cs="Arial"/>
          <w:b/>
          <w:bCs/>
          <w:sz w:val="24"/>
          <w:szCs w:val="24"/>
        </w:rPr>
      </w:pPr>
    </w:p>
    <w:p w14:paraId="594DE755" w14:textId="036A0FFD" w:rsidR="006216ED" w:rsidRPr="004C1016" w:rsidRDefault="006216ED" w:rsidP="000B6342">
      <w:pPr>
        <w:pStyle w:val="Heading2"/>
        <w:rPr>
          <w:rFonts w:ascii="Arial" w:hAnsi="Arial" w:cs="Arial"/>
          <w:sz w:val="24"/>
          <w:szCs w:val="24"/>
        </w:rPr>
      </w:pPr>
      <w:r w:rsidRPr="004C1016">
        <w:rPr>
          <w:rFonts w:ascii="Arial" w:hAnsi="Arial" w:cs="Arial"/>
          <w:sz w:val="24"/>
          <w:szCs w:val="24"/>
        </w:rPr>
        <w:t xml:space="preserve">Analysis of the problem </w:t>
      </w:r>
    </w:p>
    <w:p w14:paraId="1F66EC08" w14:textId="1CB09534" w:rsidR="006216ED" w:rsidRPr="004C1016" w:rsidRDefault="006216ED" w:rsidP="006216ED">
      <w:pPr>
        <w:rPr>
          <w:rFonts w:ascii="Arial" w:hAnsi="Arial" w:cs="Arial"/>
          <w:sz w:val="24"/>
          <w:szCs w:val="24"/>
        </w:rPr>
      </w:pPr>
      <w:r w:rsidRPr="004C1016">
        <w:rPr>
          <w:rFonts w:ascii="Arial" w:hAnsi="Arial" w:cs="Arial"/>
          <w:sz w:val="24"/>
          <w:szCs w:val="24"/>
        </w:rPr>
        <w:t xml:space="preserve">As an organisation we are aware of how the economy impacts and (re)produces inequality within the current system. </w:t>
      </w:r>
    </w:p>
    <w:p w14:paraId="4A799F89" w14:textId="6A748D8F" w:rsidR="006216ED" w:rsidRPr="004C1016" w:rsidRDefault="000B6342" w:rsidP="006216ED">
      <w:pPr>
        <w:rPr>
          <w:rFonts w:ascii="Arial" w:hAnsi="Arial" w:cs="Arial"/>
          <w:sz w:val="24"/>
          <w:szCs w:val="24"/>
        </w:rPr>
      </w:pPr>
      <w:r w:rsidRPr="004C1016">
        <w:rPr>
          <w:rFonts w:ascii="Arial" w:hAnsi="Arial" w:cs="Arial"/>
          <w:sz w:val="24"/>
          <w:szCs w:val="24"/>
        </w:rPr>
        <w:t>We were assessed by the</w:t>
      </w:r>
      <w:r w:rsidR="006216ED" w:rsidRPr="004C1016">
        <w:rPr>
          <w:rFonts w:ascii="Arial" w:hAnsi="Arial" w:cs="Arial"/>
          <w:sz w:val="24"/>
          <w:szCs w:val="24"/>
        </w:rPr>
        <w:t xml:space="preserve"> Foundation Practice Rating</w:t>
      </w:r>
      <w:r w:rsidRPr="004C1016">
        <w:rPr>
          <w:rFonts w:ascii="Arial" w:hAnsi="Arial" w:cs="Arial"/>
          <w:sz w:val="24"/>
          <w:szCs w:val="24"/>
        </w:rPr>
        <w:t xml:space="preserve"> which is a</w:t>
      </w:r>
      <w:r w:rsidR="006216ED" w:rsidRPr="004C1016">
        <w:rPr>
          <w:rFonts w:ascii="Arial" w:hAnsi="Arial" w:cs="Arial"/>
          <w:sz w:val="24"/>
          <w:szCs w:val="24"/>
        </w:rPr>
        <w:t xml:space="preserve"> tool </w:t>
      </w:r>
      <w:r w:rsidRPr="004C1016">
        <w:rPr>
          <w:rFonts w:ascii="Arial" w:hAnsi="Arial" w:cs="Arial"/>
          <w:sz w:val="24"/>
          <w:szCs w:val="24"/>
        </w:rPr>
        <w:t>that</w:t>
      </w:r>
      <w:r w:rsidR="006216ED" w:rsidRPr="004C1016">
        <w:rPr>
          <w:rFonts w:ascii="Arial" w:hAnsi="Arial" w:cs="Arial"/>
          <w:sz w:val="24"/>
          <w:szCs w:val="24"/>
        </w:rPr>
        <w:t xml:space="preserve"> assess charitable </w:t>
      </w:r>
      <w:r w:rsidRPr="004C1016">
        <w:rPr>
          <w:rFonts w:ascii="Arial" w:hAnsi="Arial" w:cs="Arial"/>
          <w:sz w:val="24"/>
          <w:szCs w:val="24"/>
        </w:rPr>
        <w:t>foundations</w:t>
      </w:r>
      <w:r w:rsidR="006216ED" w:rsidRPr="004C1016">
        <w:rPr>
          <w:rFonts w:ascii="Arial" w:hAnsi="Arial" w:cs="Arial"/>
          <w:sz w:val="24"/>
          <w:szCs w:val="24"/>
        </w:rPr>
        <w:t xml:space="preserve"> on diversity, transparency and accountability found that we:</w:t>
      </w:r>
    </w:p>
    <w:p w14:paraId="36EA2030" w14:textId="77777777" w:rsidR="006216ED" w:rsidRPr="004C1016" w:rsidRDefault="006216ED" w:rsidP="006216ED">
      <w:pPr>
        <w:pStyle w:val="ListParagraph"/>
        <w:numPr>
          <w:ilvl w:val="0"/>
          <w:numId w:val="5"/>
        </w:numPr>
        <w:rPr>
          <w:rFonts w:ascii="Arial" w:hAnsi="Arial" w:cs="Arial"/>
          <w:sz w:val="24"/>
          <w:szCs w:val="24"/>
        </w:rPr>
      </w:pPr>
      <w:r w:rsidRPr="004C1016">
        <w:rPr>
          <w:rFonts w:ascii="Arial" w:hAnsi="Arial" w:cs="Arial"/>
          <w:sz w:val="24"/>
          <w:szCs w:val="24"/>
        </w:rPr>
        <w:t>Have a lack of alternative documentation on the website, therefore causing a barrier for disabled people;</w:t>
      </w:r>
    </w:p>
    <w:p w14:paraId="4EE1ADF9" w14:textId="77777777" w:rsidR="006216ED" w:rsidRPr="004C1016" w:rsidRDefault="006216ED" w:rsidP="006216ED">
      <w:pPr>
        <w:pStyle w:val="ListParagraph"/>
        <w:numPr>
          <w:ilvl w:val="0"/>
          <w:numId w:val="5"/>
        </w:numPr>
        <w:rPr>
          <w:rFonts w:ascii="Arial" w:hAnsi="Arial" w:cs="Arial"/>
          <w:sz w:val="24"/>
          <w:szCs w:val="24"/>
        </w:rPr>
      </w:pPr>
      <w:r w:rsidRPr="004C1016">
        <w:rPr>
          <w:rFonts w:ascii="Arial" w:hAnsi="Arial" w:cs="Arial"/>
          <w:sz w:val="24"/>
          <w:szCs w:val="24"/>
        </w:rPr>
        <w:t>Have a lack of options for disabled people to contact the foundation;</w:t>
      </w:r>
    </w:p>
    <w:p w14:paraId="42DC0FCF" w14:textId="77777777" w:rsidR="006216ED" w:rsidRPr="004C1016" w:rsidRDefault="006216ED" w:rsidP="006216ED">
      <w:pPr>
        <w:pStyle w:val="ListParagraph"/>
        <w:numPr>
          <w:ilvl w:val="0"/>
          <w:numId w:val="5"/>
        </w:numPr>
        <w:rPr>
          <w:rFonts w:ascii="Arial" w:hAnsi="Arial" w:cs="Arial"/>
          <w:sz w:val="24"/>
          <w:szCs w:val="24"/>
        </w:rPr>
      </w:pPr>
      <w:r w:rsidRPr="004C1016">
        <w:rPr>
          <w:rFonts w:ascii="Arial" w:hAnsi="Arial" w:cs="Arial"/>
          <w:sz w:val="24"/>
          <w:szCs w:val="24"/>
        </w:rPr>
        <w:t>Are not producing documentation in Welsh;</w:t>
      </w:r>
    </w:p>
    <w:p w14:paraId="0F5756B0" w14:textId="77777777" w:rsidR="006216ED" w:rsidRPr="004C1016" w:rsidRDefault="006216ED" w:rsidP="006216ED">
      <w:pPr>
        <w:pStyle w:val="ListParagraph"/>
        <w:numPr>
          <w:ilvl w:val="0"/>
          <w:numId w:val="5"/>
        </w:numPr>
        <w:rPr>
          <w:rFonts w:ascii="Arial" w:hAnsi="Arial" w:cs="Arial"/>
          <w:sz w:val="24"/>
          <w:szCs w:val="24"/>
        </w:rPr>
      </w:pPr>
      <w:r w:rsidRPr="004C1016">
        <w:rPr>
          <w:rFonts w:ascii="Arial" w:hAnsi="Arial" w:cs="Arial"/>
          <w:sz w:val="24"/>
          <w:szCs w:val="24"/>
        </w:rPr>
        <w:t>Do not provide a breakdown of staff and trustee demographics;</w:t>
      </w:r>
    </w:p>
    <w:p w14:paraId="24A5534A" w14:textId="623A812E" w:rsidR="006216ED" w:rsidRPr="004C1016" w:rsidRDefault="006F571B" w:rsidP="006216ED">
      <w:pPr>
        <w:pStyle w:val="ListParagraph"/>
        <w:numPr>
          <w:ilvl w:val="0"/>
          <w:numId w:val="5"/>
        </w:numPr>
        <w:rPr>
          <w:rFonts w:ascii="Arial" w:hAnsi="Arial" w:cs="Arial"/>
          <w:sz w:val="24"/>
          <w:szCs w:val="24"/>
        </w:rPr>
      </w:pPr>
      <w:r>
        <w:rPr>
          <w:rFonts w:ascii="Arial" w:hAnsi="Arial" w:cs="Arial"/>
          <w:sz w:val="24"/>
          <w:szCs w:val="24"/>
        </w:rPr>
        <w:t>D</w:t>
      </w:r>
      <w:r w:rsidR="006216ED" w:rsidRPr="004C1016">
        <w:rPr>
          <w:rFonts w:ascii="Arial" w:hAnsi="Arial" w:cs="Arial"/>
          <w:sz w:val="24"/>
          <w:szCs w:val="24"/>
        </w:rPr>
        <w:t>o not publish our diversity plan.</w:t>
      </w:r>
    </w:p>
    <w:p w14:paraId="3DB3125E" w14:textId="48E4CA3E" w:rsidR="006216ED" w:rsidRPr="004C1016" w:rsidRDefault="006216ED" w:rsidP="006216ED">
      <w:pPr>
        <w:rPr>
          <w:rFonts w:ascii="Arial" w:hAnsi="Arial" w:cs="Arial"/>
          <w:sz w:val="24"/>
          <w:szCs w:val="24"/>
        </w:rPr>
      </w:pPr>
      <w:r w:rsidRPr="004C1016">
        <w:rPr>
          <w:rFonts w:ascii="Arial" w:hAnsi="Arial" w:cs="Arial"/>
          <w:sz w:val="24"/>
          <w:szCs w:val="24"/>
        </w:rPr>
        <w:t xml:space="preserve">In addition, we commissioned Guppi Bola (Independent Advisor) to look at implementing diversity and intersectionality within the organisation, from this report the foundation has committed to: </w:t>
      </w:r>
    </w:p>
    <w:p w14:paraId="19D477E4" w14:textId="21A4F5A3" w:rsidR="006216ED" w:rsidRPr="004C1016" w:rsidRDefault="006216ED" w:rsidP="006216ED">
      <w:pPr>
        <w:pStyle w:val="ListParagraph"/>
        <w:numPr>
          <w:ilvl w:val="0"/>
          <w:numId w:val="8"/>
        </w:numPr>
        <w:rPr>
          <w:rFonts w:ascii="Arial" w:hAnsi="Arial" w:cs="Arial"/>
          <w:sz w:val="24"/>
          <w:szCs w:val="24"/>
        </w:rPr>
      </w:pPr>
      <w:r w:rsidRPr="004C1016">
        <w:rPr>
          <w:rFonts w:ascii="Arial" w:hAnsi="Arial" w:cs="Arial"/>
          <w:sz w:val="24"/>
          <w:szCs w:val="24"/>
        </w:rPr>
        <w:t>A review of our theory of change</w:t>
      </w:r>
    </w:p>
    <w:p w14:paraId="507037DE" w14:textId="77777777" w:rsidR="008C19A0" w:rsidRPr="004C1016" w:rsidRDefault="008C19A0" w:rsidP="008C19A0">
      <w:pPr>
        <w:pStyle w:val="ListParagraph"/>
        <w:rPr>
          <w:rFonts w:ascii="Arial" w:hAnsi="Arial" w:cs="Arial"/>
          <w:sz w:val="24"/>
          <w:szCs w:val="24"/>
        </w:rPr>
      </w:pPr>
    </w:p>
    <w:p w14:paraId="2E13E165" w14:textId="76CD5772" w:rsidR="000B6342" w:rsidRPr="004C1016" w:rsidRDefault="000B6342" w:rsidP="000B6342">
      <w:pPr>
        <w:pStyle w:val="Heading2"/>
        <w:rPr>
          <w:rFonts w:ascii="Arial" w:hAnsi="Arial" w:cs="Arial"/>
          <w:b/>
          <w:bCs/>
          <w:sz w:val="24"/>
          <w:szCs w:val="24"/>
        </w:rPr>
      </w:pPr>
      <w:r w:rsidRPr="004C1016">
        <w:rPr>
          <w:rFonts w:ascii="Arial" w:hAnsi="Arial" w:cs="Arial"/>
          <w:b/>
          <w:bCs/>
          <w:sz w:val="24"/>
          <w:szCs w:val="24"/>
        </w:rPr>
        <w:t xml:space="preserve">What have we done so </w:t>
      </w:r>
      <w:r w:rsidR="004D15AE" w:rsidRPr="004C1016">
        <w:rPr>
          <w:rFonts w:ascii="Arial" w:hAnsi="Arial" w:cs="Arial"/>
          <w:b/>
          <w:bCs/>
          <w:sz w:val="24"/>
          <w:szCs w:val="24"/>
        </w:rPr>
        <w:t>far?</w:t>
      </w:r>
    </w:p>
    <w:p w14:paraId="34AD3A45" w14:textId="77777777" w:rsidR="004D15AE" w:rsidRPr="004C1016" w:rsidRDefault="004D15AE">
      <w:pPr>
        <w:rPr>
          <w:rFonts w:ascii="Arial" w:hAnsi="Arial" w:cs="Arial"/>
          <w:b/>
          <w:bCs/>
          <w:sz w:val="24"/>
          <w:szCs w:val="24"/>
        </w:rPr>
      </w:pPr>
    </w:p>
    <w:p w14:paraId="1AB24F90" w14:textId="211D4810" w:rsidR="004D15AE" w:rsidRPr="004C1016" w:rsidRDefault="004D15AE" w:rsidP="004D15AE">
      <w:pPr>
        <w:pStyle w:val="ListParagraph"/>
        <w:numPr>
          <w:ilvl w:val="0"/>
          <w:numId w:val="13"/>
        </w:numPr>
        <w:rPr>
          <w:rFonts w:ascii="Arial" w:hAnsi="Arial" w:cs="Arial"/>
          <w:sz w:val="24"/>
          <w:szCs w:val="24"/>
        </w:rPr>
      </w:pPr>
      <w:r w:rsidRPr="004C1016">
        <w:rPr>
          <w:rFonts w:ascii="Arial" w:hAnsi="Arial" w:cs="Arial"/>
          <w:sz w:val="24"/>
          <w:szCs w:val="24"/>
        </w:rPr>
        <w:t xml:space="preserve">Formed a working </w:t>
      </w:r>
      <w:r w:rsidR="0084050A" w:rsidRPr="004C1016">
        <w:rPr>
          <w:rFonts w:ascii="Arial" w:hAnsi="Arial" w:cs="Arial"/>
          <w:sz w:val="24"/>
          <w:szCs w:val="24"/>
        </w:rPr>
        <w:t>group</w:t>
      </w:r>
      <w:r w:rsidR="0084050A">
        <w:rPr>
          <w:rFonts w:ascii="Arial" w:hAnsi="Arial" w:cs="Arial"/>
          <w:sz w:val="24"/>
          <w:szCs w:val="24"/>
        </w:rPr>
        <w:t>.</w:t>
      </w:r>
    </w:p>
    <w:p w14:paraId="767373D8" w14:textId="7B625B0F" w:rsidR="004D15AE" w:rsidRPr="004C1016" w:rsidRDefault="004D15AE" w:rsidP="004D15AE">
      <w:pPr>
        <w:pStyle w:val="ListParagraph"/>
        <w:numPr>
          <w:ilvl w:val="0"/>
          <w:numId w:val="13"/>
        </w:numPr>
        <w:rPr>
          <w:rFonts w:ascii="Arial" w:hAnsi="Arial" w:cs="Arial"/>
          <w:sz w:val="24"/>
          <w:szCs w:val="24"/>
        </w:rPr>
      </w:pPr>
      <w:r w:rsidRPr="004C1016">
        <w:rPr>
          <w:rFonts w:ascii="Arial" w:hAnsi="Arial" w:cs="Arial"/>
          <w:sz w:val="24"/>
          <w:szCs w:val="24"/>
        </w:rPr>
        <w:t>Drafting an equity and social justice plan</w:t>
      </w:r>
      <w:r w:rsidR="0084050A">
        <w:rPr>
          <w:rFonts w:ascii="Arial" w:hAnsi="Arial" w:cs="Arial"/>
          <w:sz w:val="24"/>
          <w:szCs w:val="24"/>
        </w:rPr>
        <w:t>.</w:t>
      </w:r>
    </w:p>
    <w:p w14:paraId="04AC9FBA" w14:textId="074C5912" w:rsidR="004D15AE" w:rsidRPr="004C1016" w:rsidRDefault="004D15AE" w:rsidP="004D15AE">
      <w:pPr>
        <w:pStyle w:val="ListParagraph"/>
        <w:numPr>
          <w:ilvl w:val="0"/>
          <w:numId w:val="13"/>
        </w:numPr>
        <w:rPr>
          <w:rFonts w:ascii="Arial" w:hAnsi="Arial" w:cs="Arial"/>
          <w:sz w:val="24"/>
          <w:szCs w:val="24"/>
        </w:rPr>
      </w:pPr>
      <w:r w:rsidRPr="004C1016">
        <w:rPr>
          <w:rFonts w:ascii="Arial" w:hAnsi="Arial" w:cs="Arial"/>
          <w:sz w:val="24"/>
          <w:szCs w:val="24"/>
        </w:rPr>
        <w:t>Reviewing our grants programme, where equity and social justice will be part of the programme</w:t>
      </w:r>
      <w:r w:rsidR="0084050A">
        <w:rPr>
          <w:rFonts w:ascii="Arial" w:hAnsi="Arial" w:cs="Arial"/>
          <w:sz w:val="24"/>
          <w:szCs w:val="24"/>
        </w:rPr>
        <w:t>.</w:t>
      </w:r>
    </w:p>
    <w:p w14:paraId="5446EAEE" w14:textId="1701BC84" w:rsidR="004D15AE" w:rsidRPr="004C1016" w:rsidRDefault="004D15AE" w:rsidP="004D15AE">
      <w:pPr>
        <w:pStyle w:val="ListParagraph"/>
        <w:numPr>
          <w:ilvl w:val="0"/>
          <w:numId w:val="13"/>
        </w:numPr>
        <w:rPr>
          <w:rFonts w:ascii="Arial" w:hAnsi="Arial" w:cs="Arial"/>
          <w:sz w:val="24"/>
          <w:szCs w:val="24"/>
        </w:rPr>
      </w:pPr>
      <w:r w:rsidRPr="004C1016">
        <w:rPr>
          <w:rFonts w:ascii="Arial" w:hAnsi="Arial" w:cs="Arial"/>
          <w:sz w:val="24"/>
          <w:szCs w:val="24"/>
        </w:rPr>
        <w:t>Developing a training programme</w:t>
      </w:r>
      <w:r w:rsidR="0084050A">
        <w:rPr>
          <w:rFonts w:ascii="Arial" w:hAnsi="Arial" w:cs="Arial"/>
          <w:sz w:val="24"/>
          <w:szCs w:val="24"/>
        </w:rPr>
        <w:t>.</w:t>
      </w:r>
    </w:p>
    <w:p w14:paraId="521D398A" w14:textId="38A9D78A" w:rsidR="004D15AE" w:rsidRPr="004C1016" w:rsidRDefault="004D15AE" w:rsidP="004D15AE">
      <w:pPr>
        <w:pStyle w:val="ListParagraph"/>
        <w:numPr>
          <w:ilvl w:val="0"/>
          <w:numId w:val="13"/>
        </w:numPr>
        <w:rPr>
          <w:rFonts w:ascii="Arial" w:hAnsi="Arial" w:cs="Arial"/>
          <w:sz w:val="24"/>
          <w:szCs w:val="24"/>
        </w:rPr>
      </w:pPr>
      <w:r w:rsidRPr="004C1016">
        <w:rPr>
          <w:rFonts w:ascii="Arial" w:hAnsi="Arial" w:cs="Arial"/>
          <w:sz w:val="24"/>
          <w:szCs w:val="24"/>
        </w:rPr>
        <w:t>Campaigning for the ethnicity pay gap</w:t>
      </w:r>
      <w:r w:rsidR="0084050A">
        <w:rPr>
          <w:rFonts w:ascii="Arial" w:hAnsi="Arial" w:cs="Arial"/>
          <w:sz w:val="24"/>
          <w:szCs w:val="24"/>
        </w:rPr>
        <w:t>.</w:t>
      </w:r>
    </w:p>
    <w:p w14:paraId="0D089F9C" w14:textId="66BE9CD3" w:rsidR="008C19A0" w:rsidRPr="004C1016" w:rsidRDefault="004D15AE" w:rsidP="008C19A0">
      <w:pPr>
        <w:pStyle w:val="ListParagraph"/>
        <w:numPr>
          <w:ilvl w:val="0"/>
          <w:numId w:val="13"/>
        </w:numPr>
        <w:rPr>
          <w:rFonts w:ascii="Arial" w:hAnsi="Arial" w:cs="Arial"/>
          <w:sz w:val="24"/>
          <w:szCs w:val="24"/>
        </w:rPr>
      </w:pPr>
      <w:r w:rsidRPr="004C1016">
        <w:rPr>
          <w:rFonts w:ascii="Arial" w:hAnsi="Arial" w:cs="Arial"/>
          <w:sz w:val="24"/>
          <w:szCs w:val="24"/>
        </w:rPr>
        <w:t xml:space="preserve">Made a commitment to sharing a breakdown of </w:t>
      </w:r>
      <w:r w:rsidR="008C19A0" w:rsidRPr="004C1016">
        <w:rPr>
          <w:rFonts w:ascii="Arial" w:hAnsi="Arial" w:cs="Arial"/>
          <w:sz w:val="24"/>
          <w:szCs w:val="24"/>
        </w:rPr>
        <w:t>staff and trustee demographics</w:t>
      </w:r>
      <w:r w:rsidR="0084050A">
        <w:rPr>
          <w:rFonts w:ascii="Arial" w:hAnsi="Arial" w:cs="Arial"/>
          <w:sz w:val="24"/>
          <w:szCs w:val="24"/>
        </w:rPr>
        <w:t>.</w:t>
      </w:r>
    </w:p>
    <w:p w14:paraId="6CCC2888" w14:textId="2DAE3C16" w:rsidR="008C19A0" w:rsidRPr="004C1016" w:rsidRDefault="008C19A0" w:rsidP="008C19A0">
      <w:pPr>
        <w:pStyle w:val="ListParagraph"/>
        <w:numPr>
          <w:ilvl w:val="0"/>
          <w:numId w:val="13"/>
        </w:numPr>
        <w:rPr>
          <w:rFonts w:ascii="Arial" w:hAnsi="Arial" w:cs="Arial"/>
          <w:sz w:val="24"/>
          <w:szCs w:val="24"/>
        </w:rPr>
      </w:pPr>
      <w:r w:rsidRPr="004C1016">
        <w:rPr>
          <w:rFonts w:ascii="Arial" w:hAnsi="Arial" w:cs="Arial"/>
          <w:sz w:val="24"/>
          <w:szCs w:val="24"/>
        </w:rPr>
        <w:t>Starting to produce documents in alternative format</w:t>
      </w:r>
      <w:r w:rsidR="0084050A">
        <w:rPr>
          <w:rFonts w:ascii="Arial" w:hAnsi="Arial" w:cs="Arial"/>
          <w:sz w:val="24"/>
          <w:szCs w:val="24"/>
        </w:rPr>
        <w:t xml:space="preserve"> and developed metrics to monitor our progress on this.</w:t>
      </w:r>
    </w:p>
    <w:p w14:paraId="6AB4B5A5" w14:textId="49044332" w:rsidR="008C19A0" w:rsidRPr="004C1016" w:rsidRDefault="008C19A0" w:rsidP="008C19A0">
      <w:pPr>
        <w:pStyle w:val="ListParagraph"/>
        <w:numPr>
          <w:ilvl w:val="0"/>
          <w:numId w:val="13"/>
        </w:numPr>
        <w:rPr>
          <w:rFonts w:ascii="Arial" w:hAnsi="Arial" w:cs="Arial"/>
          <w:sz w:val="24"/>
          <w:szCs w:val="24"/>
        </w:rPr>
      </w:pPr>
      <w:r w:rsidRPr="004C1016">
        <w:rPr>
          <w:rFonts w:ascii="Arial" w:hAnsi="Arial" w:cs="Arial"/>
          <w:sz w:val="24"/>
          <w:szCs w:val="24"/>
        </w:rPr>
        <w:lastRenderedPageBreak/>
        <w:t>Developed an accessibility communications checklist</w:t>
      </w:r>
      <w:r w:rsidR="0084050A">
        <w:rPr>
          <w:rFonts w:ascii="Arial" w:hAnsi="Arial" w:cs="Arial"/>
          <w:sz w:val="24"/>
          <w:szCs w:val="24"/>
        </w:rPr>
        <w:t>.</w:t>
      </w:r>
    </w:p>
    <w:p w14:paraId="4E5906F1" w14:textId="1043D24A" w:rsidR="008C19A0" w:rsidRDefault="008C19A0" w:rsidP="008C19A0">
      <w:pPr>
        <w:pStyle w:val="ListParagraph"/>
        <w:numPr>
          <w:ilvl w:val="0"/>
          <w:numId w:val="13"/>
        </w:numPr>
        <w:rPr>
          <w:rFonts w:ascii="Arial" w:hAnsi="Arial" w:cs="Arial"/>
          <w:sz w:val="24"/>
          <w:szCs w:val="24"/>
        </w:rPr>
      </w:pPr>
      <w:r w:rsidRPr="004C1016">
        <w:rPr>
          <w:rFonts w:ascii="Arial" w:hAnsi="Arial" w:cs="Arial"/>
          <w:sz w:val="24"/>
          <w:szCs w:val="24"/>
        </w:rPr>
        <w:t>Invested in a tool which can translate our website into different languages and provide accessibility tools</w:t>
      </w:r>
      <w:r w:rsidR="0084050A">
        <w:rPr>
          <w:rFonts w:ascii="Arial" w:hAnsi="Arial" w:cs="Arial"/>
          <w:sz w:val="24"/>
          <w:szCs w:val="24"/>
        </w:rPr>
        <w:t>.</w:t>
      </w:r>
    </w:p>
    <w:p w14:paraId="1A7423FC" w14:textId="39D52914" w:rsidR="008C19A0" w:rsidRDefault="0084050A" w:rsidP="008C19A0">
      <w:pPr>
        <w:pStyle w:val="ListParagraph"/>
        <w:numPr>
          <w:ilvl w:val="0"/>
          <w:numId w:val="13"/>
        </w:numPr>
        <w:rPr>
          <w:rFonts w:ascii="Arial" w:hAnsi="Arial" w:cs="Arial"/>
          <w:sz w:val="24"/>
          <w:szCs w:val="24"/>
        </w:rPr>
      </w:pPr>
      <w:r>
        <w:rPr>
          <w:rFonts w:ascii="Arial" w:hAnsi="Arial" w:cs="Arial"/>
          <w:sz w:val="24"/>
          <w:szCs w:val="24"/>
        </w:rPr>
        <w:t>Are a leading funder of the Foundation Practice Rating.</w:t>
      </w:r>
    </w:p>
    <w:p w14:paraId="2FE5CDA6" w14:textId="3F6DAC70" w:rsidR="0084050A" w:rsidRPr="0084050A" w:rsidRDefault="0084050A" w:rsidP="008C19A0">
      <w:pPr>
        <w:pStyle w:val="ListParagraph"/>
        <w:numPr>
          <w:ilvl w:val="0"/>
          <w:numId w:val="13"/>
        </w:numPr>
        <w:rPr>
          <w:rFonts w:ascii="Arial" w:hAnsi="Arial" w:cs="Arial"/>
          <w:sz w:val="24"/>
          <w:szCs w:val="24"/>
        </w:rPr>
      </w:pPr>
      <w:r>
        <w:rPr>
          <w:rFonts w:ascii="Arial" w:hAnsi="Arial" w:cs="Arial"/>
          <w:sz w:val="24"/>
          <w:szCs w:val="24"/>
        </w:rPr>
        <w:t xml:space="preserve">Developing an equal opportunities policy. </w:t>
      </w:r>
    </w:p>
    <w:p w14:paraId="0FC95889" w14:textId="0258969B" w:rsidR="008C19A0" w:rsidRPr="004C1016" w:rsidRDefault="008C19A0" w:rsidP="008C19A0">
      <w:pPr>
        <w:pStyle w:val="Heading2"/>
        <w:rPr>
          <w:rFonts w:ascii="Arial" w:hAnsi="Arial" w:cs="Arial"/>
          <w:b/>
          <w:bCs/>
          <w:sz w:val="24"/>
          <w:szCs w:val="24"/>
        </w:rPr>
      </w:pPr>
      <w:r w:rsidRPr="004C1016">
        <w:rPr>
          <w:rFonts w:ascii="Arial" w:hAnsi="Arial" w:cs="Arial"/>
          <w:b/>
          <w:bCs/>
          <w:sz w:val="24"/>
          <w:szCs w:val="24"/>
        </w:rPr>
        <w:t>What</w:t>
      </w:r>
      <w:r w:rsidR="0084050A">
        <w:rPr>
          <w:rFonts w:ascii="Arial" w:hAnsi="Arial" w:cs="Arial"/>
          <w:b/>
          <w:bCs/>
          <w:sz w:val="24"/>
          <w:szCs w:val="24"/>
        </w:rPr>
        <w:t xml:space="preserve"> are</w:t>
      </w:r>
      <w:r w:rsidRPr="004C1016">
        <w:rPr>
          <w:rFonts w:ascii="Arial" w:hAnsi="Arial" w:cs="Arial"/>
          <w:b/>
          <w:bCs/>
          <w:sz w:val="24"/>
          <w:szCs w:val="24"/>
        </w:rPr>
        <w:t xml:space="preserve"> </w:t>
      </w:r>
      <w:r w:rsidR="0084050A">
        <w:rPr>
          <w:rFonts w:ascii="Arial" w:hAnsi="Arial" w:cs="Arial"/>
          <w:b/>
          <w:bCs/>
          <w:sz w:val="24"/>
          <w:szCs w:val="24"/>
        </w:rPr>
        <w:t>we are focusing on next</w:t>
      </w:r>
      <w:r w:rsidRPr="004C1016">
        <w:rPr>
          <w:rFonts w:ascii="Arial" w:hAnsi="Arial" w:cs="Arial"/>
          <w:b/>
          <w:bCs/>
          <w:sz w:val="24"/>
          <w:szCs w:val="24"/>
        </w:rPr>
        <w:t>?</w:t>
      </w:r>
    </w:p>
    <w:p w14:paraId="122C0B09" w14:textId="3EB01E54" w:rsidR="008C19A0" w:rsidRPr="004C1016" w:rsidRDefault="008C19A0" w:rsidP="008C19A0">
      <w:pPr>
        <w:rPr>
          <w:rFonts w:ascii="Arial" w:hAnsi="Arial" w:cs="Arial"/>
          <w:sz w:val="24"/>
          <w:szCs w:val="24"/>
        </w:rPr>
      </w:pPr>
    </w:p>
    <w:p w14:paraId="05884FFD" w14:textId="34F75E96" w:rsidR="008C19A0" w:rsidRPr="004C1016" w:rsidRDefault="008C19A0" w:rsidP="008C19A0">
      <w:pPr>
        <w:pStyle w:val="ListParagraph"/>
        <w:numPr>
          <w:ilvl w:val="0"/>
          <w:numId w:val="14"/>
        </w:numPr>
        <w:rPr>
          <w:rFonts w:ascii="Arial" w:hAnsi="Arial" w:cs="Arial"/>
          <w:sz w:val="24"/>
          <w:szCs w:val="24"/>
        </w:rPr>
      </w:pPr>
      <w:r w:rsidRPr="004C1016">
        <w:rPr>
          <w:rFonts w:ascii="Arial" w:hAnsi="Arial" w:cs="Arial"/>
          <w:sz w:val="24"/>
          <w:szCs w:val="24"/>
        </w:rPr>
        <w:t>Comple</w:t>
      </w:r>
      <w:r w:rsidR="0084050A">
        <w:rPr>
          <w:rFonts w:ascii="Arial" w:hAnsi="Arial" w:cs="Arial"/>
          <w:sz w:val="24"/>
          <w:szCs w:val="24"/>
        </w:rPr>
        <w:t>ting</w:t>
      </w:r>
      <w:r w:rsidRPr="004C1016">
        <w:rPr>
          <w:rFonts w:ascii="Arial" w:hAnsi="Arial" w:cs="Arial"/>
          <w:sz w:val="24"/>
          <w:szCs w:val="24"/>
        </w:rPr>
        <w:t xml:space="preserve"> </w:t>
      </w:r>
      <w:r w:rsidR="004C1016" w:rsidRPr="004C1016">
        <w:rPr>
          <w:rFonts w:ascii="Arial" w:hAnsi="Arial" w:cs="Arial"/>
          <w:sz w:val="24"/>
          <w:szCs w:val="24"/>
        </w:rPr>
        <w:t xml:space="preserve">the </w:t>
      </w:r>
      <w:r w:rsidRPr="004C1016">
        <w:rPr>
          <w:rFonts w:ascii="Arial" w:hAnsi="Arial" w:cs="Arial"/>
          <w:sz w:val="24"/>
          <w:szCs w:val="24"/>
        </w:rPr>
        <w:t>equity and social justice plan</w:t>
      </w:r>
      <w:r w:rsidR="007B50B5">
        <w:rPr>
          <w:rFonts w:ascii="Arial" w:hAnsi="Arial" w:cs="Arial"/>
          <w:sz w:val="24"/>
          <w:szCs w:val="24"/>
        </w:rPr>
        <w:t xml:space="preserve"> (Early 2023)</w:t>
      </w:r>
      <w:r w:rsidR="0084050A">
        <w:rPr>
          <w:rFonts w:ascii="Arial" w:hAnsi="Arial" w:cs="Arial"/>
          <w:sz w:val="24"/>
          <w:szCs w:val="24"/>
        </w:rPr>
        <w:t>.</w:t>
      </w:r>
      <w:r w:rsidRPr="004C1016">
        <w:rPr>
          <w:rFonts w:ascii="Arial" w:hAnsi="Arial" w:cs="Arial"/>
          <w:sz w:val="24"/>
          <w:szCs w:val="24"/>
        </w:rPr>
        <w:t xml:space="preserve"> </w:t>
      </w:r>
    </w:p>
    <w:p w14:paraId="5F078CC1" w14:textId="3672A971" w:rsidR="008C19A0" w:rsidRPr="004C1016" w:rsidRDefault="0084050A" w:rsidP="008C19A0">
      <w:pPr>
        <w:pStyle w:val="ListParagraph"/>
        <w:numPr>
          <w:ilvl w:val="0"/>
          <w:numId w:val="14"/>
        </w:numPr>
        <w:rPr>
          <w:rFonts w:ascii="Arial" w:hAnsi="Arial" w:cs="Arial"/>
          <w:sz w:val="24"/>
          <w:szCs w:val="24"/>
        </w:rPr>
      </w:pPr>
      <w:r>
        <w:rPr>
          <w:rFonts w:ascii="Arial" w:hAnsi="Arial" w:cs="Arial"/>
          <w:sz w:val="24"/>
          <w:szCs w:val="24"/>
        </w:rPr>
        <w:t>Launching our new</w:t>
      </w:r>
      <w:r w:rsidR="004C1016" w:rsidRPr="004C1016">
        <w:rPr>
          <w:rFonts w:ascii="Arial" w:hAnsi="Arial" w:cs="Arial"/>
          <w:sz w:val="24"/>
          <w:szCs w:val="24"/>
        </w:rPr>
        <w:t xml:space="preserve"> grants</w:t>
      </w:r>
      <w:r w:rsidR="008C19A0" w:rsidRPr="004C1016">
        <w:rPr>
          <w:rFonts w:ascii="Arial" w:hAnsi="Arial" w:cs="Arial"/>
          <w:sz w:val="24"/>
          <w:szCs w:val="24"/>
        </w:rPr>
        <w:t xml:space="preserve"> programme </w:t>
      </w:r>
      <w:r>
        <w:rPr>
          <w:rFonts w:ascii="Arial" w:hAnsi="Arial" w:cs="Arial"/>
          <w:sz w:val="24"/>
          <w:szCs w:val="24"/>
        </w:rPr>
        <w:t>(August).</w:t>
      </w:r>
    </w:p>
    <w:p w14:paraId="6785B911" w14:textId="79782990" w:rsidR="004C1016" w:rsidRPr="004C1016" w:rsidRDefault="004C1016" w:rsidP="008C19A0">
      <w:pPr>
        <w:pStyle w:val="ListParagraph"/>
        <w:numPr>
          <w:ilvl w:val="0"/>
          <w:numId w:val="14"/>
        </w:numPr>
        <w:rPr>
          <w:rFonts w:ascii="Arial" w:hAnsi="Arial" w:cs="Arial"/>
          <w:sz w:val="24"/>
          <w:szCs w:val="24"/>
        </w:rPr>
      </w:pPr>
      <w:r w:rsidRPr="004C1016">
        <w:rPr>
          <w:rFonts w:ascii="Arial" w:hAnsi="Arial" w:cs="Arial"/>
          <w:sz w:val="24"/>
          <w:szCs w:val="24"/>
        </w:rPr>
        <w:t>Equity and Social Justice training to have started</w:t>
      </w:r>
      <w:r w:rsidR="007B50B5">
        <w:rPr>
          <w:rFonts w:ascii="Arial" w:hAnsi="Arial" w:cs="Arial"/>
          <w:sz w:val="24"/>
          <w:szCs w:val="24"/>
        </w:rPr>
        <w:t xml:space="preserve"> (Starting in 2023)</w:t>
      </w:r>
    </w:p>
    <w:p w14:paraId="48A91597" w14:textId="1C25E657" w:rsidR="004C1016" w:rsidRPr="004C1016" w:rsidRDefault="0084050A" w:rsidP="008C19A0">
      <w:pPr>
        <w:pStyle w:val="ListParagraph"/>
        <w:numPr>
          <w:ilvl w:val="0"/>
          <w:numId w:val="14"/>
        </w:numPr>
        <w:rPr>
          <w:rFonts w:ascii="Arial" w:hAnsi="Arial" w:cs="Arial"/>
          <w:sz w:val="24"/>
          <w:szCs w:val="24"/>
        </w:rPr>
      </w:pPr>
      <w:r>
        <w:rPr>
          <w:rFonts w:ascii="Arial" w:hAnsi="Arial" w:cs="Arial"/>
          <w:sz w:val="24"/>
          <w:szCs w:val="24"/>
        </w:rPr>
        <w:t>Publish b</w:t>
      </w:r>
      <w:r w:rsidR="004C1016" w:rsidRPr="004C1016">
        <w:rPr>
          <w:rFonts w:ascii="Arial" w:hAnsi="Arial" w:cs="Arial"/>
          <w:sz w:val="24"/>
          <w:szCs w:val="24"/>
        </w:rPr>
        <w:t>reakdown of staff and trustees demographics</w:t>
      </w:r>
      <w:r>
        <w:rPr>
          <w:rFonts w:ascii="Arial" w:hAnsi="Arial" w:cs="Arial"/>
          <w:sz w:val="24"/>
          <w:szCs w:val="24"/>
        </w:rPr>
        <w:t>.</w:t>
      </w:r>
    </w:p>
    <w:p w14:paraId="6D4BA219" w14:textId="473C51B9" w:rsidR="004C1016" w:rsidRDefault="004C1016" w:rsidP="008C19A0">
      <w:pPr>
        <w:pStyle w:val="ListParagraph"/>
        <w:numPr>
          <w:ilvl w:val="0"/>
          <w:numId w:val="14"/>
        </w:numPr>
        <w:rPr>
          <w:rFonts w:ascii="Arial" w:hAnsi="Arial" w:cs="Arial"/>
          <w:sz w:val="24"/>
          <w:szCs w:val="24"/>
        </w:rPr>
      </w:pPr>
      <w:r w:rsidRPr="004C1016">
        <w:rPr>
          <w:rFonts w:ascii="Arial" w:hAnsi="Arial" w:cs="Arial"/>
          <w:sz w:val="24"/>
          <w:szCs w:val="24"/>
        </w:rPr>
        <w:t>Ensuring documents are available in alternative formats</w:t>
      </w:r>
      <w:r w:rsidR="0084050A">
        <w:rPr>
          <w:rFonts w:ascii="Arial" w:hAnsi="Arial" w:cs="Arial"/>
          <w:sz w:val="24"/>
          <w:szCs w:val="24"/>
        </w:rPr>
        <w:t>.</w:t>
      </w:r>
    </w:p>
    <w:p w14:paraId="61B466E5" w14:textId="5CFC1960" w:rsidR="0084050A" w:rsidRPr="004C1016" w:rsidRDefault="0084050A" w:rsidP="008C19A0">
      <w:pPr>
        <w:pStyle w:val="ListParagraph"/>
        <w:numPr>
          <w:ilvl w:val="0"/>
          <w:numId w:val="14"/>
        </w:numPr>
        <w:rPr>
          <w:rFonts w:ascii="Arial" w:hAnsi="Arial" w:cs="Arial"/>
          <w:sz w:val="24"/>
          <w:szCs w:val="24"/>
        </w:rPr>
      </w:pPr>
      <w:r>
        <w:rPr>
          <w:rFonts w:ascii="Arial" w:hAnsi="Arial" w:cs="Arial"/>
          <w:sz w:val="24"/>
          <w:szCs w:val="24"/>
        </w:rPr>
        <w:t>Finish writing the equal opportunities policy.</w:t>
      </w:r>
    </w:p>
    <w:p w14:paraId="620BA492" w14:textId="77777777" w:rsidR="008C19A0" w:rsidRPr="004C1016" w:rsidRDefault="008C19A0" w:rsidP="008C19A0">
      <w:pPr>
        <w:rPr>
          <w:rFonts w:ascii="Arial" w:hAnsi="Arial" w:cs="Arial"/>
          <w:sz w:val="24"/>
          <w:szCs w:val="24"/>
        </w:rPr>
      </w:pPr>
    </w:p>
    <w:p w14:paraId="4B8C4471" w14:textId="77777777" w:rsidR="005331BC" w:rsidRPr="004C1016" w:rsidRDefault="005331BC" w:rsidP="003108CD">
      <w:pPr>
        <w:rPr>
          <w:rFonts w:ascii="Arial" w:hAnsi="Arial" w:cs="Arial"/>
          <w:b/>
          <w:bCs/>
          <w:sz w:val="24"/>
          <w:szCs w:val="24"/>
        </w:rPr>
      </w:pPr>
    </w:p>
    <w:p w14:paraId="7F560258" w14:textId="77777777" w:rsidR="008C19A0" w:rsidRPr="004C1016" w:rsidRDefault="008C19A0" w:rsidP="003108CD">
      <w:pPr>
        <w:rPr>
          <w:rFonts w:ascii="Arial" w:hAnsi="Arial" w:cs="Arial"/>
          <w:b/>
          <w:bCs/>
          <w:sz w:val="24"/>
          <w:szCs w:val="24"/>
        </w:rPr>
      </w:pPr>
    </w:p>
    <w:p w14:paraId="55816716" w14:textId="5F2A92FE" w:rsidR="008C19A0" w:rsidRPr="004C1016" w:rsidRDefault="008C19A0" w:rsidP="003108CD">
      <w:pPr>
        <w:rPr>
          <w:rFonts w:ascii="Arial" w:hAnsi="Arial" w:cs="Arial"/>
          <w:b/>
          <w:bCs/>
          <w:sz w:val="24"/>
          <w:szCs w:val="24"/>
        </w:rPr>
        <w:sectPr w:rsidR="008C19A0" w:rsidRPr="004C1016">
          <w:pgSz w:w="12240" w:h="15840"/>
          <w:pgMar w:top="1440" w:right="1440" w:bottom="1440" w:left="1440" w:header="720" w:footer="720" w:gutter="0"/>
          <w:cols w:space="720"/>
          <w:docGrid w:linePitch="360"/>
        </w:sectPr>
      </w:pPr>
    </w:p>
    <w:p w14:paraId="0218438D" w14:textId="676E6AE9" w:rsidR="003108CD" w:rsidRPr="004C1016" w:rsidRDefault="003108CD" w:rsidP="003108CD">
      <w:pPr>
        <w:rPr>
          <w:rFonts w:ascii="Arial" w:hAnsi="Arial" w:cs="Arial"/>
          <w:b/>
          <w:bCs/>
          <w:sz w:val="24"/>
          <w:szCs w:val="24"/>
        </w:rPr>
      </w:pPr>
      <w:r w:rsidRPr="004C1016">
        <w:rPr>
          <w:rFonts w:ascii="Arial" w:hAnsi="Arial" w:cs="Arial"/>
          <w:b/>
          <w:bCs/>
          <w:sz w:val="24"/>
          <w:szCs w:val="24"/>
        </w:rPr>
        <w:lastRenderedPageBreak/>
        <w:t>Meyer Spectrum Tool (adapted)</w:t>
      </w:r>
    </w:p>
    <w:p w14:paraId="77E433B6" w14:textId="74767193" w:rsidR="003108CD" w:rsidRPr="004C1016" w:rsidRDefault="003108CD" w:rsidP="003108CD">
      <w:pPr>
        <w:rPr>
          <w:rFonts w:ascii="Arial" w:hAnsi="Arial" w:cs="Arial"/>
          <w:sz w:val="24"/>
          <w:szCs w:val="24"/>
        </w:rPr>
      </w:pPr>
      <w:r w:rsidRPr="004C1016">
        <w:rPr>
          <w:rFonts w:ascii="Arial" w:hAnsi="Arial" w:cs="Arial"/>
          <w:sz w:val="24"/>
          <w:szCs w:val="24"/>
        </w:rPr>
        <w:t>We are using this tool as grounding</w:t>
      </w:r>
      <w:r w:rsidR="006216ED" w:rsidRPr="004C1016">
        <w:rPr>
          <w:rFonts w:ascii="Arial" w:hAnsi="Arial" w:cs="Arial"/>
          <w:sz w:val="24"/>
          <w:szCs w:val="24"/>
        </w:rPr>
        <w:t xml:space="preserve"> and reflective</w:t>
      </w:r>
      <w:r w:rsidRPr="004C1016">
        <w:rPr>
          <w:rFonts w:ascii="Arial" w:hAnsi="Arial" w:cs="Arial"/>
          <w:sz w:val="24"/>
          <w:szCs w:val="24"/>
        </w:rPr>
        <w:t xml:space="preserve"> exercise to see where we are and where we need to get too. </w:t>
      </w:r>
    </w:p>
    <w:tbl>
      <w:tblPr>
        <w:tblStyle w:val="TableGrid"/>
        <w:tblW w:w="0" w:type="auto"/>
        <w:tblLook w:val="04A0" w:firstRow="1" w:lastRow="0" w:firstColumn="1" w:lastColumn="0" w:noHBand="0" w:noVBand="1"/>
      </w:tblPr>
      <w:tblGrid>
        <w:gridCol w:w="2857"/>
        <w:gridCol w:w="1790"/>
        <w:gridCol w:w="1907"/>
        <w:gridCol w:w="2431"/>
        <w:gridCol w:w="1897"/>
        <w:gridCol w:w="2068"/>
      </w:tblGrid>
      <w:tr w:rsidR="006216ED" w:rsidRPr="004C1016" w14:paraId="4FD38323" w14:textId="77777777" w:rsidTr="005365DC">
        <w:tc>
          <w:tcPr>
            <w:tcW w:w="2158" w:type="dxa"/>
          </w:tcPr>
          <w:p w14:paraId="08A0D5DE" w14:textId="77777777" w:rsidR="003108CD" w:rsidRPr="004C1016" w:rsidRDefault="003108CD" w:rsidP="005365DC">
            <w:pPr>
              <w:rPr>
                <w:rFonts w:ascii="Arial" w:hAnsi="Arial" w:cs="Arial"/>
                <w:b/>
                <w:bCs/>
                <w:sz w:val="24"/>
                <w:szCs w:val="24"/>
              </w:rPr>
            </w:pPr>
            <w:r w:rsidRPr="004C1016">
              <w:rPr>
                <w:rFonts w:ascii="Arial" w:hAnsi="Arial" w:cs="Arial"/>
                <w:b/>
                <w:bCs/>
                <w:sz w:val="24"/>
                <w:szCs w:val="24"/>
              </w:rPr>
              <w:t xml:space="preserve">Equity and Social Justice Component </w:t>
            </w:r>
          </w:p>
        </w:tc>
        <w:tc>
          <w:tcPr>
            <w:tcW w:w="2158" w:type="dxa"/>
          </w:tcPr>
          <w:p w14:paraId="1D395CB9" w14:textId="77777777" w:rsidR="003108CD" w:rsidRPr="004C1016" w:rsidRDefault="003108CD" w:rsidP="005365DC">
            <w:pPr>
              <w:rPr>
                <w:rFonts w:ascii="Arial" w:hAnsi="Arial" w:cs="Arial"/>
                <w:b/>
                <w:bCs/>
                <w:sz w:val="24"/>
                <w:szCs w:val="24"/>
              </w:rPr>
            </w:pPr>
            <w:r w:rsidRPr="004C1016">
              <w:rPr>
                <w:rFonts w:ascii="Arial" w:hAnsi="Arial" w:cs="Arial"/>
                <w:b/>
                <w:bCs/>
                <w:sz w:val="24"/>
                <w:szCs w:val="24"/>
              </w:rPr>
              <w:t>Not Yet Started</w:t>
            </w:r>
          </w:p>
        </w:tc>
        <w:tc>
          <w:tcPr>
            <w:tcW w:w="2158" w:type="dxa"/>
          </w:tcPr>
          <w:p w14:paraId="3CA6EC17" w14:textId="77777777" w:rsidR="003108CD" w:rsidRPr="004C1016" w:rsidRDefault="003108CD" w:rsidP="005365DC">
            <w:pPr>
              <w:rPr>
                <w:rFonts w:ascii="Arial" w:hAnsi="Arial" w:cs="Arial"/>
                <w:b/>
                <w:bCs/>
                <w:sz w:val="24"/>
                <w:szCs w:val="24"/>
              </w:rPr>
            </w:pPr>
            <w:r w:rsidRPr="004C1016">
              <w:rPr>
                <w:rFonts w:ascii="Arial" w:hAnsi="Arial" w:cs="Arial"/>
                <w:b/>
                <w:bCs/>
                <w:sz w:val="24"/>
                <w:szCs w:val="24"/>
              </w:rPr>
              <w:t>Ready to Start</w:t>
            </w:r>
          </w:p>
        </w:tc>
        <w:tc>
          <w:tcPr>
            <w:tcW w:w="2158" w:type="dxa"/>
          </w:tcPr>
          <w:p w14:paraId="6ABC01C0" w14:textId="77777777" w:rsidR="003108CD" w:rsidRPr="004C1016" w:rsidRDefault="003108CD" w:rsidP="005365DC">
            <w:pPr>
              <w:rPr>
                <w:rFonts w:ascii="Arial" w:hAnsi="Arial" w:cs="Arial"/>
                <w:b/>
                <w:bCs/>
                <w:sz w:val="24"/>
                <w:szCs w:val="24"/>
              </w:rPr>
            </w:pPr>
            <w:r w:rsidRPr="004C1016">
              <w:rPr>
                <w:rFonts w:ascii="Arial" w:hAnsi="Arial" w:cs="Arial"/>
                <w:b/>
                <w:bCs/>
                <w:sz w:val="24"/>
                <w:szCs w:val="24"/>
              </w:rPr>
              <w:t>Launched</w:t>
            </w:r>
          </w:p>
        </w:tc>
        <w:tc>
          <w:tcPr>
            <w:tcW w:w="2159" w:type="dxa"/>
          </w:tcPr>
          <w:p w14:paraId="499C02F5" w14:textId="77777777" w:rsidR="003108CD" w:rsidRPr="004C1016" w:rsidRDefault="003108CD" w:rsidP="005365DC">
            <w:pPr>
              <w:rPr>
                <w:rFonts w:ascii="Arial" w:hAnsi="Arial" w:cs="Arial"/>
                <w:b/>
                <w:bCs/>
                <w:sz w:val="24"/>
                <w:szCs w:val="24"/>
              </w:rPr>
            </w:pPr>
            <w:r w:rsidRPr="004C1016">
              <w:rPr>
                <w:rFonts w:ascii="Arial" w:hAnsi="Arial" w:cs="Arial"/>
                <w:b/>
                <w:bCs/>
                <w:sz w:val="24"/>
                <w:szCs w:val="24"/>
              </w:rPr>
              <w:t>Well on the Way</w:t>
            </w:r>
          </w:p>
        </w:tc>
        <w:tc>
          <w:tcPr>
            <w:tcW w:w="2159" w:type="dxa"/>
          </w:tcPr>
          <w:p w14:paraId="012A538A" w14:textId="77777777" w:rsidR="003108CD" w:rsidRPr="004C1016" w:rsidRDefault="003108CD" w:rsidP="005365DC">
            <w:pPr>
              <w:rPr>
                <w:rFonts w:ascii="Arial" w:hAnsi="Arial" w:cs="Arial"/>
                <w:b/>
                <w:bCs/>
                <w:sz w:val="24"/>
                <w:szCs w:val="24"/>
              </w:rPr>
            </w:pPr>
            <w:r w:rsidRPr="004C1016">
              <w:rPr>
                <w:rFonts w:ascii="Arial" w:hAnsi="Arial" w:cs="Arial"/>
                <w:b/>
                <w:bCs/>
                <w:sz w:val="24"/>
                <w:szCs w:val="24"/>
              </w:rPr>
              <w:t>Exemplary or Leading</w:t>
            </w:r>
          </w:p>
        </w:tc>
      </w:tr>
      <w:tr w:rsidR="006216ED" w:rsidRPr="004C1016" w14:paraId="4E5A1A2C" w14:textId="77777777" w:rsidTr="005365DC">
        <w:tc>
          <w:tcPr>
            <w:tcW w:w="2158" w:type="dxa"/>
          </w:tcPr>
          <w:p w14:paraId="005AC3CA" w14:textId="77777777" w:rsidR="003108CD" w:rsidRPr="004C1016" w:rsidRDefault="003108CD" w:rsidP="005365DC">
            <w:pPr>
              <w:rPr>
                <w:rFonts w:ascii="Arial" w:hAnsi="Arial" w:cs="Arial"/>
                <w:sz w:val="24"/>
                <w:szCs w:val="24"/>
              </w:rPr>
            </w:pPr>
            <w:r w:rsidRPr="004C1016">
              <w:rPr>
                <w:rFonts w:ascii="Arial" w:hAnsi="Arial" w:cs="Arial"/>
                <w:sz w:val="24"/>
                <w:szCs w:val="24"/>
              </w:rPr>
              <w:t>Equity and Social Justice Vision</w:t>
            </w:r>
          </w:p>
        </w:tc>
        <w:tc>
          <w:tcPr>
            <w:tcW w:w="2158" w:type="dxa"/>
          </w:tcPr>
          <w:p w14:paraId="3515D4CE" w14:textId="77777777" w:rsidR="003108CD" w:rsidRPr="004C1016" w:rsidRDefault="003108CD" w:rsidP="005365DC">
            <w:pPr>
              <w:rPr>
                <w:rFonts w:ascii="Arial" w:hAnsi="Arial" w:cs="Arial"/>
                <w:sz w:val="24"/>
                <w:szCs w:val="24"/>
              </w:rPr>
            </w:pPr>
            <w:r w:rsidRPr="004C1016">
              <w:rPr>
                <w:rFonts w:ascii="Arial" w:hAnsi="Arial" w:cs="Arial"/>
                <w:sz w:val="24"/>
                <w:szCs w:val="24"/>
              </w:rPr>
              <w:t xml:space="preserve">Does not see it as relevant </w:t>
            </w:r>
          </w:p>
        </w:tc>
        <w:tc>
          <w:tcPr>
            <w:tcW w:w="2158" w:type="dxa"/>
            <w:shd w:val="clear" w:color="auto" w:fill="FFFF00"/>
          </w:tcPr>
          <w:p w14:paraId="21DB0D9B" w14:textId="77777777" w:rsidR="003108CD" w:rsidRPr="004C1016" w:rsidRDefault="003108CD" w:rsidP="005365DC">
            <w:pPr>
              <w:rPr>
                <w:rFonts w:ascii="Arial" w:hAnsi="Arial" w:cs="Arial"/>
                <w:sz w:val="24"/>
                <w:szCs w:val="24"/>
              </w:rPr>
            </w:pPr>
            <w:r w:rsidRPr="004C1016">
              <w:rPr>
                <w:rFonts w:ascii="Arial" w:hAnsi="Arial" w:cs="Arial"/>
                <w:sz w:val="24"/>
                <w:szCs w:val="24"/>
              </w:rPr>
              <w:t>We Recongise the importance of Equity and Social and we are complementing next steps</w:t>
            </w:r>
          </w:p>
          <w:p w14:paraId="50AB1446" w14:textId="77777777" w:rsidR="005331BC" w:rsidRPr="004C1016" w:rsidRDefault="005331BC" w:rsidP="005365DC">
            <w:pPr>
              <w:rPr>
                <w:rFonts w:ascii="Arial" w:hAnsi="Arial" w:cs="Arial"/>
                <w:sz w:val="24"/>
                <w:szCs w:val="24"/>
              </w:rPr>
            </w:pPr>
          </w:p>
          <w:p w14:paraId="2191B410" w14:textId="77C20116" w:rsidR="005331BC" w:rsidRPr="004C1016" w:rsidRDefault="005331BC" w:rsidP="005365DC">
            <w:pPr>
              <w:rPr>
                <w:rFonts w:ascii="Arial" w:hAnsi="Arial" w:cs="Arial"/>
                <w:sz w:val="24"/>
                <w:szCs w:val="24"/>
              </w:rPr>
            </w:pPr>
            <w:r w:rsidRPr="004C1016">
              <w:rPr>
                <w:rFonts w:ascii="Arial" w:hAnsi="Arial" w:cs="Arial"/>
                <w:sz w:val="24"/>
                <w:szCs w:val="24"/>
              </w:rPr>
              <w:t>[We are developing an action plan]</w:t>
            </w:r>
          </w:p>
        </w:tc>
        <w:tc>
          <w:tcPr>
            <w:tcW w:w="2158" w:type="dxa"/>
          </w:tcPr>
          <w:p w14:paraId="6DB587C7" w14:textId="77777777" w:rsidR="003108CD" w:rsidRPr="004C1016" w:rsidRDefault="003108CD" w:rsidP="005365DC">
            <w:pPr>
              <w:rPr>
                <w:rFonts w:ascii="Arial" w:hAnsi="Arial" w:cs="Arial"/>
                <w:sz w:val="24"/>
                <w:szCs w:val="24"/>
              </w:rPr>
            </w:pPr>
            <w:r w:rsidRPr="004C1016">
              <w:rPr>
                <w:rFonts w:ascii="Arial" w:hAnsi="Arial" w:cs="Arial"/>
                <w:sz w:val="24"/>
                <w:szCs w:val="24"/>
              </w:rPr>
              <w:t>Equity and Social Justice programme launched</w:t>
            </w:r>
          </w:p>
        </w:tc>
        <w:tc>
          <w:tcPr>
            <w:tcW w:w="2159" w:type="dxa"/>
          </w:tcPr>
          <w:p w14:paraId="6826BF72" w14:textId="77777777" w:rsidR="003108CD" w:rsidRPr="004C1016" w:rsidRDefault="003108CD" w:rsidP="005365DC">
            <w:pPr>
              <w:rPr>
                <w:rFonts w:ascii="Arial" w:hAnsi="Arial" w:cs="Arial"/>
                <w:sz w:val="24"/>
                <w:szCs w:val="24"/>
              </w:rPr>
            </w:pPr>
            <w:r w:rsidRPr="004C1016">
              <w:rPr>
                <w:rFonts w:ascii="Arial" w:hAnsi="Arial" w:cs="Arial"/>
                <w:sz w:val="24"/>
                <w:szCs w:val="24"/>
              </w:rPr>
              <w:t>Have developed Equity and Social justice and is integrated within our work</w:t>
            </w:r>
          </w:p>
        </w:tc>
        <w:tc>
          <w:tcPr>
            <w:tcW w:w="2159" w:type="dxa"/>
          </w:tcPr>
          <w:p w14:paraId="318B76D2" w14:textId="77777777" w:rsidR="003108CD" w:rsidRPr="004C1016" w:rsidRDefault="003108CD" w:rsidP="005365DC">
            <w:pPr>
              <w:rPr>
                <w:rFonts w:ascii="Arial" w:hAnsi="Arial" w:cs="Arial"/>
                <w:sz w:val="24"/>
                <w:szCs w:val="24"/>
              </w:rPr>
            </w:pPr>
            <w:r w:rsidRPr="004C1016">
              <w:rPr>
                <w:rFonts w:ascii="Arial" w:hAnsi="Arial" w:cs="Arial"/>
                <w:sz w:val="24"/>
                <w:szCs w:val="24"/>
              </w:rPr>
              <w:t xml:space="preserve">Have integrated Equity and Social Justice within our organisational mission and statements, and these are being actively used. </w:t>
            </w:r>
          </w:p>
        </w:tc>
      </w:tr>
      <w:tr w:rsidR="006216ED" w:rsidRPr="004C1016" w14:paraId="0CC24485" w14:textId="77777777" w:rsidTr="005331BC">
        <w:tc>
          <w:tcPr>
            <w:tcW w:w="2158" w:type="dxa"/>
          </w:tcPr>
          <w:p w14:paraId="71AAF98D" w14:textId="77777777" w:rsidR="003108CD" w:rsidRPr="004C1016" w:rsidRDefault="003108CD" w:rsidP="005365DC">
            <w:pPr>
              <w:rPr>
                <w:rFonts w:ascii="Arial" w:hAnsi="Arial" w:cs="Arial"/>
                <w:sz w:val="24"/>
                <w:szCs w:val="24"/>
              </w:rPr>
            </w:pPr>
            <w:r w:rsidRPr="004C1016">
              <w:rPr>
                <w:rFonts w:ascii="Arial" w:hAnsi="Arial" w:cs="Arial"/>
                <w:sz w:val="24"/>
                <w:szCs w:val="24"/>
              </w:rPr>
              <w:t xml:space="preserve">Commitment </w:t>
            </w:r>
          </w:p>
        </w:tc>
        <w:tc>
          <w:tcPr>
            <w:tcW w:w="2158" w:type="dxa"/>
          </w:tcPr>
          <w:p w14:paraId="473481D2" w14:textId="77777777" w:rsidR="003108CD" w:rsidRPr="004C1016" w:rsidRDefault="003108CD" w:rsidP="005365DC">
            <w:pPr>
              <w:rPr>
                <w:rFonts w:ascii="Arial" w:hAnsi="Arial" w:cs="Arial"/>
                <w:sz w:val="24"/>
                <w:szCs w:val="24"/>
              </w:rPr>
            </w:pPr>
            <w:r w:rsidRPr="004C1016">
              <w:rPr>
                <w:rFonts w:ascii="Arial" w:hAnsi="Arial" w:cs="Arial"/>
                <w:sz w:val="24"/>
                <w:szCs w:val="24"/>
              </w:rPr>
              <w:t>Does not have an interest in advancing DEI work</w:t>
            </w:r>
          </w:p>
        </w:tc>
        <w:tc>
          <w:tcPr>
            <w:tcW w:w="2158" w:type="dxa"/>
            <w:shd w:val="clear" w:color="auto" w:fill="FFFF00"/>
          </w:tcPr>
          <w:p w14:paraId="2D08569B" w14:textId="77777777" w:rsidR="003108CD" w:rsidRPr="004C1016" w:rsidRDefault="003108CD" w:rsidP="005365DC">
            <w:pPr>
              <w:rPr>
                <w:rFonts w:ascii="Arial" w:hAnsi="Arial" w:cs="Arial"/>
                <w:sz w:val="24"/>
                <w:szCs w:val="24"/>
              </w:rPr>
            </w:pPr>
            <w:r w:rsidRPr="004C1016">
              <w:rPr>
                <w:rFonts w:ascii="Arial" w:hAnsi="Arial" w:cs="Arial"/>
                <w:sz w:val="24"/>
                <w:szCs w:val="24"/>
              </w:rPr>
              <w:t>Is interested in advancing equity and social justice work and is considering how to do so</w:t>
            </w:r>
          </w:p>
          <w:p w14:paraId="7D40E3B8" w14:textId="77777777" w:rsidR="005331BC" w:rsidRPr="004C1016" w:rsidRDefault="005331BC" w:rsidP="005365DC">
            <w:pPr>
              <w:rPr>
                <w:rFonts w:ascii="Arial" w:hAnsi="Arial" w:cs="Arial"/>
                <w:sz w:val="24"/>
                <w:szCs w:val="24"/>
              </w:rPr>
            </w:pPr>
          </w:p>
          <w:p w14:paraId="446528D6" w14:textId="3D6CF584" w:rsidR="005331BC" w:rsidRPr="004C1016" w:rsidRDefault="005331BC" w:rsidP="005365DC">
            <w:pPr>
              <w:rPr>
                <w:rFonts w:ascii="Arial" w:hAnsi="Arial" w:cs="Arial"/>
                <w:sz w:val="24"/>
                <w:szCs w:val="24"/>
              </w:rPr>
            </w:pPr>
            <w:r w:rsidRPr="004C1016">
              <w:rPr>
                <w:rFonts w:ascii="Arial" w:hAnsi="Arial" w:cs="Arial"/>
                <w:sz w:val="24"/>
                <w:szCs w:val="24"/>
              </w:rPr>
              <w:t>[We are developing an action plan]</w:t>
            </w:r>
          </w:p>
        </w:tc>
        <w:tc>
          <w:tcPr>
            <w:tcW w:w="2158" w:type="dxa"/>
            <w:shd w:val="clear" w:color="auto" w:fill="auto"/>
          </w:tcPr>
          <w:p w14:paraId="59EDB0A4" w14:textId="77777777" w:rsidR="003108CD" w:rsidRPr="004C1016" w:rsidRDefault="003108CD" w:rsidP="005365DC">
            <w:pPr>
              <w:rPr>
                <w:rFonts w:ascii="Arial" w:hAnsi="Arial" w:cs="Arial"/>
                <w:sz w:val="24"/>
                <w:szCs w:val="24"/>
              </w:rPr>
            </w:pPr>
            <w:r w:rsidRPr="004C1016">
              <w:rPr>
                <w:rFonts w:ascii="Arial" w:hAnsi="Arial" w:cs="Arial"/>
                <w:sz w:val="24"/>
                <w:szCs w:val="24"/>
              </w:rPr>
              <w:t xml:space="preserve">Interested in advancing equity and social justice work and has put some strategies or actions in motion </w:t>
            </w:r>
          </w:p>
          <w:p w14:paraId="77DC6185" w14:textId="68B09915" w:rsidR="005331BC" w:rsidRPr="004C1016" w:rsidRDefault="005331BC" w:rsidP="005365DC">
            <w:pPr>
              <w:rPr>
                <w:rFonts w:ascii="Arial" w:hAnsi="Arial" w:cs="Arial"/>
                <w:sz w:val="24"/>
                <w:szCs w:val="24"/>
              </w:rPr>
            </w:pPr>
          </w:p>
        </w:tc>
        <w:tc>
          <w:tcPr>
            <w:tcW w:w="2159" w:type="dxa"/>
          </w:tcPr>
          <w:p w14:paraId="5C962BF8" w14:textId="77777777" w:rsidR="003108CD" w:rsidRPr="004C1016" w:rsidRDefault="003108CD" w:rsidP="005365DC">
            <w:pPr>
              <w:rPr>
                <w:rFonts w:ascii="Arial" w:hAnsi="Arial" w:cs="Arial"/>
                <w:sz w:val="24"/>
                <w:szCs w:val="24"/>
              </w:rPr>
            </w:pPr>
            <w:r w:rsidRPr="004C1016">
              <w:rPr>
                <w:rFonts w:ascii="Arial" w:hAnsi="Arial" w:cs="Arial"/>
                <w:sz w:val="24"/>
                <w:szCs w:val="24"/>
              </w:rPr>
              <w:t>Is actively engaged in advancing equity and social justice.</w:t>
            </w:r>
          </w:p>
        </w:tc>
        <w:tc>
          <w:tcPr>
            <w:tcW w:w="2159" w:type="dxa"/>
          </w:tcPr>
          <w:p w14:paraId="08219E4A" w14:textId="77777777" w:rsidR="003108CD" w:rsidRPr="004C1016" w:rsidRDefault="003108CD" w:rsidP="005365DC">
            <w:pPr>
              <w:rPr>
                <w:rFonts w:ascii="Arial" w:hAnsi="Arial" w:cs="Arial"/>
                <w:sz w:val="24"/>
                <w:szCs w:val="24"/>
              </w:rPr>
            </w:pPr>
            <w:r w:rsidRPr="004C1016">
              <w:rPr>
                <w:rFonts w:ascii="Arial" w:hAnsi="Arial" w:cs="Arial"/>
                <w:sz w:val="24"/>
                <w:szCs w:val="24"/>
              </w:rPr>
              <w:t>Fully committed at all levels for equity and social justice.</w:t>
            </w:r>
          </w:p>
        </w:tc>
      </w:tr>
      <w:tr w:rsidR="006216ED" w:rsidRPr="004C1016" w14:paraId="0DD8D73C" w14:textId="77777777" w:rsidTr="005365DC">
        <w:trPr>
          <w:trHeight w:val="350"/>
        </w:trPr>
        <w:tc>
          <w:tcPr>
            <w:tcW w:w="2158" w:type="dxa"/>
          </w:tcPr>
          <w:p w14:paraId="13CB484F" w14:textId="77777777" w:rsidR="003108CD" w:rsidRPr="004C1016" w:rsidRDefault="003108CD" w:rsidP="005365DC">
            <w:pPr>
              <w:rPr>
                <w:rFonts w:ascii="Arial" w:hAnsi="Arial" w:cs="Arial"/>
                <w:sz w:val="24"/>
                <w:szCs w:val="24"/>
              </w:rPr>
            </w:pPr>
            <w:r w:rsidRPr="004C1016">
              <w:rPr>
                <w:rFonts w:ascii="Arial" w:hAnsi="Arial" w:cs="Arial"/>
                <w:sz w:val="24"/>
                <w:szCs w:val="24"/>
              </w:rPr>
              <w:t>Leadership</w:t>
            </w:r>
          </w:p>
        </w:tc>
        <w:tc>
          <w:tcPr>
            <w:tcW w:w="2158" w:type="dxa"/>
          </w:tcPr>
          <w:p w14:paraId="78A1B5B2" w14:textId="77777777" w:rsidR="003108CD" w:rsidRPr="004C1016" w:rsidRDefault="003108CD" w:rsidP="005365DC">
            <w:pPr>
              <w:rPr>
                <w:rFonts w:ascii="Arial" w:hAnsi="Arial" w:cs="Arial"/>
                <w:sz w:val="24"/>
                <w:szCs w:val="24"/>
              </w:rPr>
            </w:pPr>
            <w:r w:rsidRPr="004C1016">
              <w:rPr>
                <w:rFonts w:ascii="Arial" w:hAnsi="Arial" w:cs="Arial"/>
                <w:sz w:val="24"/>
                <w:szCs w:val="24"/>
              </w:rPr>
              <w:t>Trustees and staff have not taken on equity and social justice issues.</w:t>
            </w:r>
          </w:p>
        </w:tc>
        <w:tc>
          <w:tcPr>
            <w:tcW w:w="2158" w:type="dxa"/>
          </w:tcPr>
          <w:p w14:paraId="6EC453F0" w14:textId="77777777" w:rsidR="003108CD" w:rsidRPr="004C1016" w:rsidRDefault="003108CD" w:rsidP="005365DC">
            <w:pPr>
              <w:rPr>
                <w:rFonts w:ascii="Arial" w:hAnsi="Arial" w:cs="Arial"/>
                <w:sz w:val="24"/>
                <w:szCs w:val="24"/>
              </w:rPr>
            </w:pPr>
            <w:r w:rsidRPr="004C1016">
              <w:rPr>
                <w:rFonts w:ascii="Arial" w:hAnsi="Arial" w:cs="Arial"/>
                <w:sz w:val="24"/>
                <w:szCs w:val="24"/>
              </w:rPr>
              <w:t>A few members of trustees and staff are leading equity and social justice work</w:t>
            </w:r>
          </w:p>
        </w:tc>
        <w:tc>
          <w:tcPr>
            <w:tcW w:w="2158" w:type="dxa"/>
          </w:tcPr>
          <w:p w14:paraId="7CD51C23" w14:textId="77777777" w:rsidR="003108CD" w:rsidRPr="004C1016" w:rsidRDefault="003108CD" w:rsidP="005365DC">
            <w:pPr>
              <w:rPr>
                <w:rFonts w:ascii="Arial" w:hAnsi="Arial" w:cs="Arial"/>
                <w:sz w:val="24"/>
                <w:szCs w:val="24"/>
              </w:rPr>
            </w:pPr>
            <w:r w:rsidRPr="004C1016">
              <w:rPr>
                <w:rFonts w:ascii="Arial" w:hAnsi="Arial" w:cs="Arial"/>
                <w:sz w:val="24"/>
                <w:szCs w:val="24"/>
              </w:rPr>
              <w:t xml:space="preserve">An equity and social justice is leading the </w:t>
            </w:r>
            <w:proofErr w:type="spellStart"/>
            <w:r w:rsidRPr="004C1016">
              <w:rPr>
                <w:rFonts w:ascii="Arial" w:hAnsi="Arial" w:cs="Arial"/>
                <w:sz w:val="24"/>
                <w:szCs w:val="24"/>
              </w:rPr>
              <w:t>organisaiton’s</w:t>
            </w:r>
            <w:proofErr w:type="spellEnd"/>
            <w:r w:rsidRPr="004C1016">
              <w:rPr>
                <w:rFonts w:ascii="Arial" w:hAnsi="Arial" w:cs="Arial"/>
                <w:sz w:val="24"/>
                <w:szCs w:val="24"/>
              </w:rPr>
              <w:t xml:space="preserve"> equity and social justice work</w:t>
            </w:r>
          </w:p>
        </w:tc>
        <w:tc>
          <w:tcPr>
            <w:tcW w:w="2159" w:type="dxa"/>
            <w:shd w:val="clear" w:color="auto" w:fill="FFFF00"/>
          </w:tcPr>
          <w:p w14:paraId="16A577F5" w14:textId="1B813592" w:rsidR="003108CD" w:rsidRPr="004C1016" w:rsidRDefault="003108CD" w:rsidP="005365DC">
            <w:pPr>
              <w:rPr>
                <w:rFonts w:ascii="Arial" w:hAnsi="Arial" w:cs="Arial"/>
                <w:sz w:val="24"/>
                <w:szCs w:val="24"/>
              </w:rPr>
            </w:pPr>
            <w:r w:rsidRPr="004C1016">
              <w:rPr>
                <w:rFonts w:ascii="Arial" w:hAnsi="Arial" w:cs="Arial"/>
                <w:sz w:val="24"/>
                <w:szCs w:val="24"/>
              </w:rPr>
              <w:t xml:space="preserve">All levels of management are actively taking leadership on equity and </w:t>
            </w:r>
            <w:r w:rsidRPr="004C1016">
              <w:rPr>
                <w:rFonts w:ascii="Arial" w:hAnsi="Arial" w:cs="Arial"/>
                <w:sz w:val="24"/>
                <w:szCs w:val="24"/>
              </w:rPr>
              <w:lastRenderedPageBreak/>
              <w:t>social justice</w:t>
            </w:r>
            <w:r w:rsidR="005331BC" w:rsidRPr="004C1016">
              <w:rPr>
                <w:rFonts w:ascii="Arial" w:hAnsi="Arial" w:cs="Arial"/>
                <w:sz w:val="24"/>
                <w:szCs w:val="24"/>
              </w:rPr>
              <w:t xml:space="preserve"> [some trustees and staff involved]</w:t>
            </w:r>
          </w:p>
        </w:tc>
        <w:tc>
          <w:tcPr>
            <w:tcW w:w="2159" w:type="dxa"/>
            <w:shd w:val="clear" w:color="auto" w:fill="FFC000"/>
          </w:tcPr>
          <w:p w14:paraId="64F7B49D" w14:textId="605C939A" w:rsidR="003108CD" w:rsidRPr="004C1016" w:rsidRDefault="003108CD" w:rsidP="005365DC">
            <w:pPr>
              <w:rPr>
                <w:rFonts w:ascii="Arial" w:hAnsi="Arial" w:cs="Arial"/>
                <w:sz w:val="24"/>
                <w:szCs w:val="24"/>
              </w:rPr>
            </w:pPr>
            <w:r w:rsidRPr="004C1016">
              <w:rPr>
                <w:rFonts w:ascii="Arial" w:hAnsi="Arial" w:cs="Arial"/>
                <w:sz w:val="24"/>
                <w:szCs w:val="24"/>
              </w:rPr>
              <w:lastRenderedPageBreak/>
              <w:t>Building the field and best practices and is accountable.[e.g. FPR]</w:t>
            </w:r>
          </w:p>
        </w:tc>
      </w:tr>
      <w:tr w:rsidR="006216ED" w:rsidRPr="004C1016" w14:paraId="0779F1F2" w14:textId="77777777" w:rsidTr="005365DC">
        <w:tc>
          <w:tcPr>
            <w:tcW w:w="2158" w:type="dxa"/>
          </w:tcPr>
          <w:p w14:paraId="52C5D75C" w14:textId="77777777" w:rsidR="003108CD" w:rsidRPr="004C1016" w:rsidRDefault="003108CD" w:rsidP="005365DC">
            <w:pPr>
              <w:rPr>
                <w:rFonts w:ascii="Arial" w:hAnsi="Arial" w:cs="Arial"/>
                <w:sz w:val="24"/>
                <w:szCs w:val="24"/>
              </w:rPr>
            </w:pPr>
            <w:r w:rsidRPr="004C1016">
              <w:rPr>
                <w:rFonts w:ascii="Arial" w:hAnsi="Arial" w:cs="Arial"/>
                <w:sz w:val="24"/>
                <w:szCs w:val="24"/>
              </w:rPr>
              <w:t>Policies</w:t>
            </w:r>
          </w:p>
        </w:tc>
        <w:tc>
          <w:tcPr>
            <w:tcW w:w="2158" w:type="dxa"/>
          </w:tcPr>
          <w:p w14:paraId="0AE3D7F7" w14:textId="77777777" w:rsidR="003108CD" w:rsidRPr="004C1016" w:rsidRDefault="003108CD" w:rsidP="005365DC">
            <w:pPr>
              <w:rPr>
                <w:rFonts w:ascii="Arial" w:hAnsi="Arial" w:cs="Arial"/>
                <w:sz w:val="24"/>
                <w:szCs w:val="24"/>
              </w:rPr>
            </w:pPr>
            <w:r w:rsidRPr="004C1016">
              <w:rPr>
                <w:rFonts w:ascii="Arial" w:hAnsi="Arial" w:cs="Arial"/>
                <w:sz w:val="24"/>
                <w:szCs w:val="24"/>
              </w:rPr>
              <w:t>Does not have  any policies</w:t>
            </w:r>
          </w:p>
        </w:tc>
        <w:tc>
          <w:tcPr>
            <w:tcW w:w="2158" w:type="dxa"/>
          </w:tcPr>
          <w:p w14:paraId="61E0D5A7" w14:textId="77777777" w:rsidR="003108CD" w:rsidRPr="004C1016" w:rsidRDefault="003108CD" w:rsidP="005365DC">
            <w:pPr>
              <w:rPr>
                <w:rFonts w:ascii="Arial" w:hAnsi="Arial" w:cs="Arial"/>
                <w:sz w:val="24"/>
                <w:szCs w:val="24"/>
              </w:rPr>
            </w:pPr>
            <w:r w:rsidRPr="004C1016">
              <w:rPr>
                <w:rFonts w:ascii="Arial" w:hAnsi="Arial" w:cs="Arial"/>
                <w:sz w:val="24"/>
                <w:szCs w:val="24"/>
              </w:rPr>
              <w:t>Does not have but interested in developing policies</w:t>
            </w:r>
          </w:p>
        </w:tc>
        <w:tc>
          <w:tcPr>
            <w:tcW w:w="2158" w:type="dxa"/>
            <w:shd w:val="clear" w:color="auto" w:fill="FFFF00"/>
          </w:tcPr>
          <w:p w14:paraId="097146FB" w14:textId="1120302D" w:rsidR="003108CD" w:rsidRPr="004C1016" w:rsidRDefault="003108CD" w:rsidP="005365DC">
            <w:pPr>
              <w:rPr>
                <w:rFonts w:ascii="Arial" w:hAnsi="Arial" w:cs="Arial"/>
                <w:sz w:val="24"/>
                <w:szCs w:val="24"/>
              </w:rPr>
            </w:pPr>
            <w:r w:rsidRPr="004C1016">
              <w:rPr>
                <w:rFonts w:ascii="Arial" w:hAnsi="Arial" w:cs="Arial"/>
                <w:sz w:val="24"/>
                <w:szCs w:val="24"/>
              </w:rPr>
              <w:t>May have some equity and social justice language within policies</w:t>
            </w:r>
            <w:r w:rsidR="005331BC" w:rsidRPr="004C1016">
              <w:rPr>
                <w:rFonts w:ascii="Arial" w:hAnsi="Arial" w:cs="Arial"/>
                <w:sz w:val="24"/>
                <w:szCs w:val="24"/>
              </w:rPr>
              <w:t xml:space="preserve"> [EDI policy]</w:t>
            </w:r>
          </w:p>
        </w:tc>
        <w:tc>
          <w:tcPr>
            <w:tcW w:w="2159" w:type="dxa"/>
          </w:tcPr>
          <w:p w14:paraId="59BCC075" w14:textId="77777777" w:rsidR="003108CD" w:rsidRPr="004C1016" w:rsidRDefault="003108CD" w:rsidP="005365DC">
            <w:pPr>
              <w:rPr>
                <w:rFonts w:ascii="Arial" w:hAnsi="Arial" w:cs="Arial"/>
                <w:sz w:val="24"/>
                <w:szCs w:val="24"/>
              </w:rPr>
            </w:pPr>
            <w:r w:rsidRPr="004C1016">
              <w:rPr>
                <w:rFonts w:ascii="Arial" w:hAnsi="Arial" w:cs="Arial"/>
                <w:sz w:val="24"/>
                <w:szCs w:val="24"/>
              </w:rPr>
              <w:t>Has a policy/plan but not sure how to implement it</w:t>
            </w:r>
          </w:p>
        </w:tc>
        <w:tc>
          <w:tcPr>
            <w:tcW w:w="2159" w:type="dxa"/>
          </w:tcPr>
          <w:p w14:paraId="393027F7" w14:textId="77777777" w:rsidR="003108CD" w:rsidRPr="004C1016" w:rsidRDefault="003108CD" w:rsidP="005365DC">
            <w:pPr>
              <w:rPr>
                <w:rFonts w:ascii="Arial" w:hAnsi="Arial" w:cs="Arial"/>
                <w:sz w:val="24"/>
                <w:szCs w:val="24"/>
              </w:rPr>
            </w:pPr>
            <w:r w:rsidRPr="004C1016">
              <w:rPr>
                <w:rFonts w:ascii="Arial" w:hAnsi="Arial" w:cs="Arial"/>
                <w:sz w:val="24"/>
                <w:szCs w:val="24"/>
              </w:rPr>
              <w:t>Has a plan with clear goals, strategies and indicators</w:t>
            </w:r>
          </w:p>
        </w:tc>
      </w:tr>
      <w:tr w:rsidR="006216ED" w:rsidRPr="004C1016" w14:paraId="4807182D" w14:textId="77777777" w:rsidTr="005365DC">
        <w:tc>
          <w:tcPr>
            <w:tcW w:w="2158" w:type="dxa"/>
          </w:tcPr>
          <w:p w14:paraId="6C4381C4" w14:textId="77777777" w:rsidR="003108CD" w:rsidRPr="004C1016" w:rsidRDefault="003108CD" w:rsidP="005365DC">
            <w:pPr>
              <w:rPr>
                <w:rFonts w:ascii="Arial" w:hAnsi="Arial" w:cs="Arial"/>
                <w:sz w:val="24"/>
                <w:szCs w:val="24"/>
              </w:rPr>
            </w:pPr>
            <w:r w:rsidRPr="004C1016">
              <w:rPr>
                <w:rFonts w:ascii="Arial" w:hAnsi="Arial" w:cs="Arial"/>
                <w:sz w:val="24"/>
                <w:szCs w:val="24"/>
              </w:rPr>
              <w:t xml:space="preserve">Infrastructure </w:t>
            </w:r>
          </w:p>
        </w:tc>
        <w:tc>
          <w:tcPr>
            <w:tcW w:w="2158" w:type="dxa"/>
          </w:tcPr>
          <w:p w14:paraId="74D62686" w14:textId="77777777" w:rsidR="003108CD" w:rsidRPr="004C1016" w:rsidRDefault="003108CD" w:rsidP="005365DC">
            <w:pPr>
              <w:rPr>
                <w:rFonts w:ascii="Arial" w:hAnsi="Arial" w:cs="Arial"/>
                <w:sz w:val="24"/>
                <w:szCs w:val="24"/>
              </w:rPr>
            </w:pPr>
            <w:r w:rsidRPr="004C1016">
              <w:rPr>
                <w:rFonts w:ascii="Arial" w:hAnsi="Arial" w:cs="Arial"/>
                <w:sz w:val="24"/>
                <w:szCs w:val="24"/>
              </w:rPr>
              <w:t>Has not had an internal discussion about the organisation’s equity and social justice work</w:t>
            </w:r>
          </w:p>
        </w:tc>
        <w:tc>
          <w:tcPr>
            <w:tcW w:w="2158" w:type="dxa"/>
          </w:tcPr>
          <w:p w14:paraId="5690D94A" w14:textId="77777777" w:rsidR="003108CD" w:rsidRPr="004C1016" w:rsidRDefault="003108CD" w:rsidP="005365DC">
            <w:pPr>
              <w:rPr>
                <w:rFonts w:ascii="Arial" w:hAnsi="Arial" w:cs="Arial"/>
                <w:sz w:val="24"/>
                <w:szCs w:val="24"/>
              </w:rPr>
            </w:pPr>
            <w:r w:rsidRPr="004C1016">
              <w:rPr>
                <w:rFonts w:ascii="Arial" w:hAnsi="Arial" w:cs="Arial"/>
                <w:sz w:val="24"/>
                <w:szCs w:val="24"/>
              </w:rPr>
              <w:t>Has had some internal equity and social justice discussions, but doesn’t have an infrastructure to guide the work</w:t>
            </w:r>
          </w:p>
        </w:tc>
        <w:tc>
          <w:tcPr>
            <w:tcW w:w="2158" w:type="dxa"/>
          </w:tcPr>
          <w:p w14:paraId="0DECDA68" w14:textId="77777777" w:rsidR="003108CD" w:rsidRPr="004C1016" w:rsidRDefault="003108CD" w:rsidP="005365DC">
            <w:pPr>
              <w:rPr>
                <w:rFonts w:ascii="Arial" w:hAnsi="Arial" w:cs="Arial"/>
                <w:sz w:val="24"/>
                <w:szCs w:val="24"/>
              </w:rPr>
            </w:pPr>
            <w:r w:rsidRPr="004C1016">
              <w:rPr>
                <w:rFonts w:ascii="Arial" w:hAnsi="Arial" w:cs="Arial"/>
                <w:sz w:val="24"/>
                <w:szCs w:val="24"/>
              </w:rPr>
              <w:t>Smalls groups are guided by equity and social justice but not in the wider organisation</w:t>
            </w:r>
          </w:p>
        </w:tc>
        <w:tc>
          <w:tcPr>
            <w:tcW w:w="2159" w:type="dxa"/>
            <w:shd w:val="clear" w:color="auto" w:fill="FFFF00"/>
          </w:tcPr>
          <w:p w14:paraId="5283782F" w14:textId="39A00260" w:rsidR="003108CD" w:rsidRPr="004C1016" w:rsidRDefault="003108CD" w:rsidP="005365DC">
            <w:pPr>
              <w:rPr>
                <w:rFonts w:ascii="Arial" w:hAnsi="Arial" w:cs="Arial"/>
                <w:sz w:val="24"/>
                <w:szCs w:val="24"/>
              </w:rPr>
            </w:pPr>
            <w:r w:rsidRPr="004C1016">
              <w:rPr>
                <w:rFonts w:ascii="Arial" w:hAnsi="Arial" w:cs="Arial"/>
                <w:sz w:val="24"/>
                <w:szCs w:val="24"/>
              </w:rPr>
              <w:t>Has internal committees that have power to be able to implement changes</w:t>
            </w:r>
            <w:r w:rsidR="005331BC" w:rsidRPr="004C1016">
              <w:rPr>
                <w:rFonts w:ascii="Arial" w:hAnsi="Arial" w:cs="Arial"/>
                <w:sz w:val="24"/>
                <w:szCs w:val="24"/>
              </w:rPr>
              <w:t xml:space="preserve"> [Equity and Social Justice Working Group]</w:t>
            </w:r>
          </w:p>
        </w:tc>
        <w:tc>
          <w:tcPr>
            <w:tcW w:w="2159" w:type="dxa"/>
          </w:tcPr>
          <w:p w14:paraId="18A689F4" w14:textId="77777777" w:rsidR="003108CD" w:rsidRPr="004C1016" w:rsidRDefault="003108CD" w:rsidP="005365DC">
            <w:pPr>
              <w:rPr>
                <w:rFonts w:ascii="Arial" w:hAnsi="Arial" w:cs="Arial"/>
                <w:sz w:val="24"/>
                <w:szCs w:val="24"/>
              </w:rPr>
            </w:pPr>
            <w:r w:rsidRPr="004C1016">
              <w:rPr>
                <w:rFonts w:ascii="Arial" w:hAnsi="Arial" w:cs="Arial"/>
                <w:sz w:val="24"/>
                <w:szCs w:val="24"/>
              </w:rPr>
              <w:t xml:space="preserve">Work on equity and social justice is integrated into every aspects of the organisation  </w:t>
            </w:r>
          </w:p>
        </w:tc>
      </w:tr>
      <w:tr w:rsidR="006216ED" w:rsidRPr="004C1016" w14:paraId="3AA5D448" w14:textId="77777777" w:rsidTr="005365DC">
        <w:tc>
          <w:tcPr>
            <w:tcW w:w="2158" w:type="dxa"/>
          </w:tcPr>
          <w:p w14:paraId="53375B93" w14:textId="77777777" w:rsidR="003108CD" w:rsidRPr="004C1016" w:rsidRDefault="003108CD" w:rsidP="005365DC">
            <w:pPr>
              <w:rPr>
                <w:rFonts w:ascii="Arial" w:hAnsi="Arial" w:cs="Arial"/>
                <w:sz w:val="24"/>
                <w:szCs w:val="24"/>
              </w:rPr>
            </w:pPr>
            <w:r w:rsidRPr="004C1016">
              <w:rPr>
                <w:rFonts w:ascii="Arial" w:hAnsi="Arial" w:cs="Arial"/>
                <w:sz w:val="24"/>
                <w:szCs w:val="24"/>
              </w:rPr>
              <w:t>Training</w:t>
            </w:r>
          </w:p>
        </w:tc>
        <w:tc>
          <w:tcPr>
            <w:tcW w:w="2158" w:type="dxa"/>
          </w:tcPr>
          <w:p w14:paraId="0DC0FF75" w14:textId="77777777" w:rsidR="003108CD" w:rsidRPr="004C1016" w:rsidRDefault="003108CD" w:rsidP="005365DC">
            <w:pPr>
              <w:rPr>
                <w:rFonts w:ascii="Arial" w:hAnsi="Arial" w:cs="Arial"/>
                <w:sz w:val="24"/>
                <w:szCs w:val="24"/>
              </w:rPr>
            </w:pPr>
            <w:r w:rsidRPr="004C1016">
              <w:rPr>
                <w:rFonts w:ascii="Arial" w:hAnsi="Arial" w:cs="Arial"/>
                <w:sz w:val="24"/>
                <w:szCs w:val="24"/>
              </w:rPr>
              <w:t>Has not done any equity and social justice training</w:t>
            </w:r>
          </w:p>
        </w:tc>
        <w:tc>
          <w:tcPr>
            <w:tcW w:w="2158" w:type="dxa"/>
            <w:shd w:val="clear" w:color="auto" w:fill="FFFF00"/>
          </w:tcPr>
          <w:p w14:paraId="4014D1F1" w14:textId="2B3F6DE4" w:rsidR="003108CD" w:rsidRPr="004C1016" w:rsidRDefault="003108CD" w:rsidP="005365DC">
            <w:pPr>
              <w:rPr>
                <w:rFonts w:ascii="Arial" w:hAnsi="Arial" w:cs="Arial"/>
                <w:sz w:val="24"/>
                <w:szCs w:val="24"/>
              </w:rPr>
            </w:pPr>
            <w:r w:rsidRPr="004C1016">
              <w:rPr>
                <w:rFonts w:ascii="Arial" w:hAnsi="Arial" w:cs="Arial"/>
                <w:sz w:val="24"/>
                <w:szCs w:val="24"/>
              </w:rPr>
              <w:t>Is contemplating doing training</w:t>
            </w:r>
            <w:r w:rsidR="005331BC" w:rsidRPr="004C1016">
              <w:rPr>
                <w:rFonts w:ascii="Arial" w:hAnsi="Arial" w:cs="Arial"/>
                <w:sz w:val="24"/>
                <w:szCs w:val="24"/>
              </w:rPr>
              <w:t xml:space="preserve"> [Training menu]</w:t>
            </w:r>
          </w:p>
        </w:tc>
        <w:tc>
          <w:tcPr>
            <w:tcW w:w="2158" w:type="dxa"/>
          </w:tcPr>
          <w:p w14:paraId="79C6EB5B" w14:textId="77777777" w:rsidR="003108CD" w:rsidRPr="004C1016" w:rsidRDefault="003108CD" w:rsidP="005365DC">
            <w:pPr>
              <w:rPr>
                <w:rFonts w:ascii="Arial" w:hAnsi="Arial" w:cs="Arial"/>
                <w:sz w:val="24"/>
                <w:szCs w:val="24"/>
              </w:rPr>
            </w:pPr>
            <w:r w:rsidRPr="004C1016">
              <w:rPr>
                <w:rFonts w:ascii="Arial" w:hAnsi="Arial" w:cs="Arial"/>
                <w:sz w:val="24"/>
                <w:szCs w:val="24"/>
              </w:rPr>
              <w:t>Some staff or trustees have attended equity and social justice training</w:t>
            </w:r>
          </w:p>
        </w:tc>
        <w:tc>
          <w:tcPr>
            <w:tcW w:w="2159" w:type="dxa"/>
          </w:tcPr>
          <w:p w14:paraId="5F3FF5F9" w14:textId="77777777" w:rsidR="003108CD" w:rsidRPr="004C1016" w:rsidRDefault="003108CD" w:rsidP="005365DC">
            <w:pPr>
              <w:rPr>
                <w:rFonts w:ascii="Arial" w:hAnsi="Arial" w:cs="Arial"/>
                <w:sz w:val="24"/>
                <w:szCs w:val="24"/>
              </w:rPr>
            </w:pPr>
            <w:r w:rsidRPr="004C1016">
              <w:rPr>
                <w:rFonts w:ascii="Arial" w:hAnsi="Arial" w:cs="Arial"/>
                <w:sz w:val="24"/>
                <w:szCs w:val="24"/>
              </w:rPr>
              <w:t>All trustees and staff are involved in equity and social justice  training and capacity building</w:t>
            </w:r>
          </w:p>
        </w:tc>
        <w:tc>
          <w:tcPr>
            <w:tcW w:w="2159" w:type="dxa"/>
          </w:tcPr>
          <w:p w14:paraId="33CC2B4C" w14:textId="77777777" w:rsidR="003108CD" w:rsidRPr="004C1016" w:rsidRDefault="003108CD" w:rsidP="005365DC">
            <w:pPr>
              <w:rPr>
                <w:rFonts w:ascii="Arial" w:hAnsi="Arial" w:cs="Arial"/>
                <w:sz w:val="24"/>
                <w:szCs w:val="24"/>
              </w:rPr>
            </w:pPr>
            <w:r w:rsidRPr="004C1016">
              <w:rPr>
                <w:rFonts w:ascii="Arial" w:hAnsi="Arial" w:cs="Arial"/>
                <w:sz w:val="24"/>
                <w:szCs w:val="24"/>
              </w:rPr>
              <w:t>Has ongoing training. Staff and trustees are accountable</w:t>
            </w:r>
          </w:p>
        </w:tc>
      </w:tr>
      <w:tr w:rsidR="006216ED" w:rsidRPr="004C1016" w14:paraId="0768FF18" w14:textId="77777777" w:rsidTr="005365DC">
        <w:tc>
          <w:tcPr>
            <w:tcW w:w="2158" w:type="dxa"/>
          </w:tcPr>
          <w:p w14:paraId="06CDA78D" w14:textId="77777777" w:rsidR="003108CD" w:rsidRPr="004C1016" w:rsidRDefault="003108CD" w:rsidP="005365DC">
            <w:pPr>
              <w:rPr>
                <w:rFonts w:ascii="Arial" w:hAnsi="Arial" w:cs="Arial"/>
                <w:sz w:val="24"/>
                <w:szCs w:val="24"/>
              </w:rPr>
            </w:pPr>
            <w:r w:rsidRPr="004C1016">
              <w:rPr>
                <w:rFonts w:ascii="Arial" w:hAnsi="Arial" w:cs="Arial"/>
                <w:sz w:val="24"/>
                <w:szCs w:val="24"/>
              </w:rPr>
              <w:t>Diversity</w:t>
            </w:r>
          </w:p>
        </w:tc>
        <w:tc>
          <w:tcPr>
            <w:tcW w:w="2158" w:type="dxa"/>
          </w:tcPr>
          <w:p w14:paraId="1AA17416" w14:textId="77777777" w:rsidR="003108CD" w:rsidRPr="004C1016" w:rsidRDefault="003108CD" w:rsidP="005365DC">
            <w:pPr>
              <w:rPr>
                <w:rFonts w:ascii="Arial" w:hAnsi="Arial" w:cs="Arial"/>
                <w:sz w:val="24"/>
                <w:szCs w:val="24"/>
              </w:rPr>
            </w:pPr>
            <w:r w:rsidRPr="004C1016">
              <w:rPr>
                <w:rFonts w:ascii="Arial" w:hAnsi="Arial" w:cs="Arial"/>
                <w:sz w:val="24"/>
                <w:szCs w:val="24"/>
              </w:rPr>
              <w:t>Does not see the need to have a diverse board and staff team</w:t>
            </w:r>
          </w:p>
        </w:tc>
        <w:tc>
          <w:tcPr>
            <w:tcW w:w="2158" w:type="dxa"/>
            <w:shd w:val="clear" w:color="auto" w:fill="FFFF00"/>
          </w:tcPr>
          <w:p w14:paraId="3EEF3BBF" w14:textId="0057D672" w:rsidR="003108CD" w:rsidRPr="004C1016" w:rsidRDefault="003108CD" w:rsidP="005365DC">
            <w:pPr>
              <w:rPr>
                <w:rFonts w:ascii="Arial" w:hAnsi="Arial" w:cs="Arial"/>
                <w:sz w:val="24"/>
                <w:szCs w:val="24"/>
              </w:rPr>
            </w:pPr>
            <w:r w:rsidRPr="004C1016">
              <w:rPr>
                <w:rFonts w:ascii="Arial" w:hAnsi="Arial" w:cs="Arial"/>
                <w:sz w:val="24"/>
                <w:szCs w:val="24"/>
              </w:rPr>
              <w:t xml:space="preserve">Has had conversations about the importance of having a diverse board </w:t>
            </w:r>
            <w:r w:rsidRPr="004C1016">
              <w:rPr>
                <w:rFonts w:ascii="Arial" w:hAnsi="Arial" w:cs="Arial"/>
                <w:sz w:val="24"/>
                <w:szCs w:val="24"/>
              </w:rPr>
              <w:lastRenderedPageBreak/>
              <w:t>and staff team</w:t>
            </w:r>
            <w:r w:rsidR="005331BC" w:rsidRPr="004C1016">
              <w:rPr>
                <w:rFonts w:ascii="Arial" w:hAnsi="Arial" w:cs="Arial"/>
                <w:sz w:val="24"/>
                <w:szCs w:val="24"/>
              </w:rPr>
              <w:t xml:space="preserve"> [In trustee meetings]</w:t>
            </w:r>
          </w:p>
        </w:tc>
        <w:tc>
          <w:tcPr>
            <w:tcW w:w="2158" w:type="dxa"/>
          </w:tcPr>
          <w:p w14:paraId="7AD3DA5C" w14:textId="77777777" w:rsidR="003108CD" w:rsidRPr="004C1016" w:rsidRDefault="003108CD" w:rsidP="005365DC">
            <w:pPr>
              <w:rPr>
                <w:rFonts w:ascii="Arial" w:hAnsi="Arial" w:cs="Arial"/>
                <w:sz w:val="24"/>
                <w:szCs w:val="24"/>
              </w:rPr>
            </w:pPr>
            <w:r w:rsidRPr="004C1016">
              <w:rPr>
                <w:rFonts w:ascii="Arial" w:hAnsi="Arial" w:cs="Arial"/>
                <w:sz w:val="24"/>
                <w:szCs w:val="24"/>
              </w:rPr>
              <w:lastRenderedPageBreak/>
              <w:t>Beginning to attempt to diversify the board</w:t>
            </w:r>
          </w:p>
        </w:tc>
        <w:tc>
          <w:tcPr>
            <w:tcW w:w="2159" w:type="dxa"/>
          </w:tcPr>
          <w:p w14:paraId="2C6D02AB" w14:textId="77777777" w:rsidR="003108CD" w:rsidRPr="004C1016" w:rsidRDefault="003108CD" w:rsidP="005365DC">
            <w:pPr>
              <w:rPr>
                <w:rFonts w:ascii="Arial" w:hAnsi="Arial" w:cs="Arial"/>
                <w:sz w:val="24"/>
                <w:szCs w:val="24"/>
              </w:rPr>
            </w:pPr>
            <w:r w:rsidRPr="004C1016">
              <w:rPr>
                <w:rFonts w:ascii="Arial" w:hAnsi="Arial" w:cs="Arial"/>
                <w:sz w:val="24"/>
                <w:szCs w:val="24"/>
              </w:rPr>
              <w:t>Actively works to increase diversity of the board and staff team</w:t>
            </w:r>
          </w:p>
        </w:tc>
        <w:tc>
          <w:tcPr>
            <w:tcW w:w="2159" w:type="dxa"/>
          </w:tcPr>
          <w:p w14:paraId="6D0C2EB6" w14:textId="77777777" w:rsidR="003108CD" w:rsidRPr="004C1016" w:rsidRDefault="003108CD" w:rsidP="005365DC">
            <w:pPr>
              <w:rPr>
                <w:rFonts w:ascii="Arial" w:hAnsi="Arial" w:cs="Arial"/>
                <w:sz w:val="24"/>
                <w:szCs w:val="24"/>
              </w:rPr>
            </w:pPr>
            <w:r w:rsidRPr="004C1016">
              <w:rPr>
                <w:rFonts w:ascii="Arial" w:hAnsi="Arial" w:cs="Arial"/>
                <w:sz w:val="24"/>
                <w:szCs w:val="24"/>
              </w:rPr>
              <w:t>Has policies and strategies to increase diversity on board and staff team</w:t>
            </w:r>
          </w:p>
        </w:tc>
      </w:tr>
      <w:tr w:rsidR="006216ED" w:rsidRPr="004C1016" w14:paraId="02FA7C7E" w14:textId="77777777" w:rsidTr="005365DC">
        <w:tc>
          <w:tcPr>
            <w:tcW w:w="2158" w:type="dxa"/>
          </w:tcPr>
          <w:p w14:paraId="620F02AD" w14:textId="77777777" w:rsidR="003108CD" w:rsidRPr="004C1016" w:rsidRDefault="003108CD" w:rsidP="005365DC">
            <w:pPr>
              <w:rPr>
                <w:rFonts w:ascii="Arial" w:hAnsi="Arial" w:cs="Arial"/>
                <w:sz w:val="24"/>
                <w:szCs w:val="24"/>
              </w:rPr>
            </w:pPr>
            <w:r w:rsidRPr="004C1016">
              <w:rPr>
                <w:rFonts w:ascii="Arial" w:hAnsi="Arial" w:cs="Arial"/>
                <w:sz w:val="24"/>
                <w:szCs w:val="24"/>
              </w:rPr>
              <w:t>Data</w:t>
            </w:r>
          </w:p>
        </w:tc>
        <w:tc>
          <w:tcPr>
            <w:tcW w:w="2158" w:type="dxa"/>
          </w:tcPr>
          <w:p w14:paraId="74E68135" w14:textId="77777777" w:rsidR="003108CD" w:rsidRPr="004C1016" w:rsidRDefault="003108CD" w:rsidP="005365DC">
            <w:pPr>
              <w:rPr>
                <w:rFonts w:ascii="Arial" w:hAnsi="Arial" w:cs="Arial"/>
                <w:sz w:val="24"/>
                <w:szCs w:val="24"/>
              </w:rPr>
            </w:pPr>
            <w:r w:rsidRPr="004C1016">
              <w:rPr>
                <w:rFonts w:ascii="Arial" w:hAnsi="Arial" w:cs="Arial"/>
                <w:sz w:val="24"/>
                <w:szCs w:val="24"/>
              </w:rPr>
              <w:t>Does not collect demographic data</w:t>
            </w:r>
          </w:p>
        </w:tc>
        <w:tc>
          <w:tcPr>
            <w:tcW w:w="2158" w:type="dxa"/>
            <w:shd w:val="clear" w:color="auto" w:fill="FFFF00"/>
          </w:tcPr>
          <w:p w14:paraId="49F7D0B4" w14:textId="11D6B21B" w:rsidR="003108CD" w:rsidRPr="004C1016" w:rsidRDefault="003108CD" w:rsidP="005365DC">
            <w:pPr>
              <w:rPr>
                <w:rFonts w:ascii="Arial" w:hAnsi="Arial" w:cs="Arial"/>
                <w:sz w:val="24"/>
                <w:szCs w:val="24"/>
              </w:rPr>
            </w:pPr>
            <w:r w:rsidRPr="004C1016">
              <w:rPr>
                <w:rFonts w:ascii="Arial" w:hAnsi="Arial" w:cs="Arial"/>
                <w:sz w:val="24"/>
                <w:szCs w:val="24"/>
              </w:rPr>
              <w:t>Currently does not collect demographic data but see it as a future goal</w:t>
            </w:r>
            <w:r w:rsidR="005331BC" w:rsidRPr="004C1016">
              <w:rPr>
                <w:rFonts w:ascii="Arial" w:hAnsi="Arial" w:cs="Arial"/>
                <w:sz w:val="24"/>
                <w:szCs w:val="24"/>
              </w:rPr>
              <w:t xml:space="preserve"> [grant making, make up of staff/trustees]</w:t>
            </w:r>
          </w:p>
        </w:tc>
        <w:tc>
          <w:tcPr>
            <w:tcW w:w="2158" w:type="dxa"/>
          </w:tcPr>
          <w:p w14:paraId="430E6C5F" w14:textId="77777777" w:rsidR="003108CD" w:rsidRPr="004C1016" w:rsidRDefault="003108CD" w:rsidP="005365DC">
            <w:pPr>
              <w:rPr>
                <w:rFonts w:ascii="Arial" w:hAnsi="Arial" w:cs="Arial"/>
                <w:sz w:val="24"/>
                <w:szCs w:val="24"/>
              </w:rPr>
            </w:pPr>
            <w:r w:rsidRPr="004C1016">
              <w:rPr>
                <w:rFonts w:ascii="Arial" w:hAnsi="Arial" w:cs="Arial"/>
                <w:sz w:val="24"/>
                <w:szCs w:val="24"/>
              </w:rPr>
              <w:t>Collects some data but not in a systemic way</w:t>
            </w:r>
          </w:p>
        </w:tc>
        <w:tc>
          <w:tcPr>
            <w:tcW w:w="2159" w:type="dxa"/>
          </w:tcPr>
          <w:p w14:paraId="1B605055" w14:textId="77777777" w:rsidR="003108CD" w:rsidRPr="004C1016" w:rsidRDefault="003108CD" w:rsidP="005365DC">
            <w:pPr>
              <w:rPr>
                <w:rFonts w:ascii="Arial" w:hAnsi="Arial" w:cs="Arial"/>
                <w:sz w:val="24"/>
                <w:szCs w:val="24"/>
              </w:rPr>
            </w:pPr>
            <w:r w:rsidRPr="004C1016">
              <w:rPr>
                <w:rFonts w:ascii="Arial" w:hAnsi="Arial" w:cs="Arial"/>
                <w:sz w:val="24"/>
                <w:szCs w:val="24"/>
              </w:rPr>
              <w:t>Collects data across programmatic and other areas but might not know what to do with the data</w:t>
            </w:r>
          </w:p>
        </w:tc>
        <w:tc>
          <w:tcPr>
            <w:tcW w:w="2159" w:type="dxa"/>
          </w:tcPr>
          <w:p w14:paraId="58F67BDC" w14:textId="77777777" w:rsidR="003108CD" w:rsidRPr="004C1016" w:rsidRDefault="003108CD" w:rsidP="005365DC">
            <w:pPr>
              <w:rPr>
                <w:rFonts w:ascii="Arial" w:hAnsi="Arial" w:cs="Arial"/>
                <w:sz w:val="24"/>
                <w:szCs w:val="24"/>
              </w:rPr>
            </w:pPr>
            <w:r w:rsidRPr="004C1016">
              <w:rPr>
                <w:rFonts w:ascii="Arial" w:hAnsi="Arial" w:cs="Arial"/>
                <w:sz w:val="24"/>
                <w:szCs w:val="24"/>
              </w:rPr>
              <w:t>Collects data across programmatic and other areas but knows what the data represents.</w:t>
            </w:r>
          </w:p>
        </w:tc>
      </w:tr>
      <w:tr w:rsidR="006216ED" w:rsidRPr="004C1016" w14:paraId="45B65079" w14:textId="77777777" w:rsidTr="005365DC">
        <w:tc>
          <w:tcPr>
            <w:tcW w:w="2158" w:type="dxa"/>
          </w:tcPr>
          <w:p w14:paraId="5E86B1E2" w14:textId="77777777" w:rsidR="003108CD" w:rsidRPr="004C1016" w:rsidRDefault="003108CD" w:rsidP="005365DC">
            <w:pPr>
              <w:rPr>
                <w:rFonts w:ascii="Arial" w:hAnsi="Arial" w:cs="Arial"/>
                <w:sz w:val="24"/>
                <w:szCs w:val="24"/>
              </w:rPr>
            </w:pPr>
            <w:r w:rsidRPr="004C1016">
              <w:rPr>
                <w:rFonts w:ascii="Arial" w:hAnsi="Arial" w:cs="Arial"/>
                <w:sz w:val="24"/>
                <w:szCs w:val="24"/>
              </w:rPr>
              <w:t>Community/Marginalised groups</w:t>
            </w:r>
          </w:p>
        </w:tc>
        <w:tc>
          <w:tcPr>
            <w:tcW w:w="2158" w:type="dxa"/>
          </w:tcPr>
          <w:p w14:paraId="70630936" w14:textId="77777777" w:rsidR="003108CD" w:rsidRPr="004C1016" w:rsidRDefault="003108CD" w:rsidP="005365DC">
            <w:pPr>
              <w:rPr>
                <w:rFonts w:ascii="Arial" w:hAnsi="Arial" w:cs="Arial"/>
                <w:sz w:val="24"/>
                <w:szCs w:val="24"/>
              </w:rPr>
            </w:pPr>
            <w:r w:rsidRPr="004C1016">
              <w:rPr>
                <w:rFonts w:ascii="Arial" w:hAnsi="Arial" w:cs="Arial"/>
                <w:sz w:val="24"/>
                <w:szCs w:val="24"/>
              </w:rPr>
              <w:t>Does not see the point of engaging with marginalised groups</w:t>
            </w:r>
          </w:p>
        </w:tc>
        <w:tc>
          <w:tcPr>
            <w:tcW w:w="2158" w:type="dxa"/>
          </w:tcPr>
          <w:p w14:paraId="226552DB" w14:textId="77777777" w:rsidR="003108CD" w:rsidRPr="004C1016" w:rsidRDefault="003108CD" w:rsidP="005365DC">
            <w:pPr>
              <w:rPr>
                <w:rFonts w:ascii="Arial" w:hAnsi="Arial" w:cs="Arial"/>
                <w:sz w:val="24"/>
                <w:szCs w:val="24"/>
              </w:rPr>
            </w:pPr>
            <w:r w:rsidRPr="004C1016">
              <w:rPr>
                <w:rFonts w:ascii="Arial" w:hAnsi="Arial" w:cs="Arial"/>
                <w:sz w:val="24"/>
                <w:szCs w:val="24"/>
              </w:rPr>
              <w:t xml:space="preserve">Value the idea of </w:t>
            </w:r>
            <w:proofErr w:type="spellStart"/>
            <w:r w:rsidRPr="004C1016">
              <w:rPr>
                <w:rFonts w:ascii="Arial" w:hAnsi="Arial" w:cs="Arial"/>
                <w:sz w:val="24"/>
                <w:szCs w:val="24"/>
              </w:rPr>
              <w:t>of</w:t>
            </w:r>
            <w:proofErr w:type="spellEnd"/>
            <w:r w:rsidRPr="004C1016">
              <w:rPr>
                <w:rFonts w:ascii="Arial" w:hAnsi="Arial" w:cs="Arial"/>
                <w:sz w:val="24"/>
                <w:szCs w:val="24"/>
              </w:rPr>
              <w:t xml:space="preserve"> building partnerships but does not know how</w:t>
            </w:r>
          </w:p>
        </w:tc>
        <w:tc>
          <w:tcPr>
            <w:tcW w:w="2158" w:type="dxa"/>
            <w:shd w:val="clear" w:color="auto" w:fill="FFFF00"/>
          </w:tcPr>
          <w:p w14:paraId="24286750" w14:textId="0DA047CA" w:rsidR="003108CD" w:rsidRPr="004C1016" w:rsidRDefault="003108CD" w:rsidP="005365DC">
            <w:pPr>
              <w:rPr>
                <w:rFonts w:ascii="Arial" w:hAnsi="Arial" w:cs="Arial"/>
                <w:sz w:val="24"/>
                <w:szCs w:val="24"/>
              </w:rPr>
            </w:pPr>
            <w:r w:rsidRPr="004C1016">
              <w:rPr>
                <w:rFonts w:ascii="Arial" w:hAnsi="Arial" w:cs="Arial"/>
                <w:sz w:val="24"/>
                <w:szCs w:val="24"/>
              </w:rPr>
              <w:t>Beginning to build partnerships but has not yet implemented accountability</w:t>
            </w:r>
            <w:r w:rsidR="005331BC" w:rsidRPr="004C1016">
              <w:rPr>
                <w:rFonts w:ascii="Arial" w:hAnsi="Arial" w:cs="Arial"/>
                <w:sz w:val="24"/>
                <w:szCs w:val="24"/>
              </w:rPr>
              <w:t xml:space="preserve"> </w:t>
            </w:r>
            <w:r w:rsidR="006216ED" w:rsidRPr="004C1016">
              <w:rPr>
                <w:rFonts w:ascii="Arial" w:hAnsi="Arial" w:cs="Arial"/>
                <w:sz w:val="24"/>
                <w:szCs w:val="24"/>
              </w:rPr>
              <w:t xml:space="preserve">[e.g. </w:t>
            </w:r>
            <w:proofErr w:type="spellStart"/>
            <w:r w:rsidR="006216ED" w:rsidRPr="004C1016">
              <w:rPr>
                <w:rFonts w:ascii="Arial" w:hAnsi="Arial" w:cs="Arial"/>
                <w:sz w:val="24"/>
                <w:szCs w:val="24"/>
              </w:rPr>
              <w:t>Decolonsing</w:t>
            </w:r>
            <w:proofErr w:type="spellEnd"/>
            <w:r w:rsidR="006216ED" w:rsidRPr="004C1016">
              <w:rPr>
                <w:rFonts w:ascii="Arial" w:hAnsi="Arial" w:cs="Arial"/>
                <w:sz w:val="24"/>
                <w:szCs w:val="24"/>
              </w:rPr>
              <w:t xml:space="preserve"> Economics]</w:t>
            </w:r>
          </w:p>
        </w:tc>
        <w:tc>
          <w:tcPr>
            <w:tcW w:w="2159" w:type="dxa"/>
          </w:tcPr>
          <w:p w14:paraId="3D10340A" w14:textId="77777777" w:rsidR="003108CD" w:rsidRPr="004C1016" w:rsidRDefault="003108CD" w:rsidP="005365DC">
            <w:pPr>
              <w:rPr>
                <w:rFonts w:ascii="Arial" w:hAnsi="Arial" w:cs="Arial"/>
                <w:sz w:val="24"/>
                <w:szCs w:val="24"/>
              </w:rPr>
            </w:pPr>
            <w:r w:rsidRPr="004C1016">
              <w:rPr>
                <w:rFonts w:ascii="Arial" w:hAnsi="Arial" w:cs="Arial"/>
                <w:sz w:val="24"/>
                <w:szCs w:val="24"/>
              </w:rPr>
              <w:t>Actively works to build relationships and partnerships.</w:t>
            </w:r>
          </w:p>
        </w:tc>
        <w:tc>
          <w:tcPr>
            <w:tcW w:w="2159" w:type="dxa"/>
          </w:tcPr>
          <w:p w14:paraId="31A94484" w14:textId="77777777" w:rsidR="003108CD" w:rsidRPr="004C1016" w:rsidRDefault="003108CD" w:rsidP="005365DC">
            <w:pPr>
              <w:rPr>
                <w:rFonts w:ascii="Arial" w:hAnsi="Arial" w:cs="Arial"/>
                <w:sz w:val="24"/>
                <w:szCs w:val="24"/>
              </w:rPr>
            </w:pPr>
            <w:r w:rsidRPr="004C1016">
              <w:rPr>
                <w:rFonts w:ascii="Arial" w:hAnsi="Arial" w:cs="Arial"/>
                <w:sz w:val="24"/>
                <w:szCs w:val="24"/>
              </w:rPr>
              <w:t xml:space="preserve">Has mutually beneficial, accountable and equitable relationships that has addressed power issues </w:t>
            </w:r>
          </w:p>
        </w:tc>
      </w:tr>
      <w:tr w:rsidR="006216ED" w:rsidRPr="004C1016" w14:paraId="57546930" w14:textId="77777777" w:rsidTr="005365DC">
        <w:tc>
          <w:tcPr>
            <w:tcW w:w="2158" w:type="dxa"/>
          </w:tcPr>
          <w:p w14:paraId="7E3A0799" w14:textId="77777777" w:rsidR="003108CD" w:rsidRPr="004C1016" w:rsidRDefault="003108CD" w:rsidP="005365DC">
            <w:pPr>
              <w:rPr>
                <w:rFonts w:ascii="Arial" w:hAnsi="Arial" w:cs="Arial"/>
                <w:sz w:val="24"/>
                <w:szCs w:val="24"/>
              </w:rPr>
            </w:pPr>
            <w:r w:rsidRPr="004C1016">
              <w:rPr>
                <w:rFonts w:ascii="Arial" w:hAnsi="Arial" w:cs="Arial"/>
                <w:sz w:val="24"/>
                <w:szCs w:val="24"/>
              </w:rPr>
              <w:t>Decisions</w:t>
            </w:r>
          </w:p>
        </w:tc>
        <w:tc>
          <w:tcPr>
            <w:tcW w:w="2158" w:type="dxa"/>
          </w:tcPr>
          <w:p w14:paraId="13426A07" w14:textId="77777777" w:rsidR="003108CD" w:rsidRPr="004C1016" w:rsidRDefault="003108CD" w:rsidP="005365DC">
            <w:pPr>
              <w:rPr>
                <w:rFonts w:ascii="Arial" w:hAnsi="Arial" w:cs="Arial"/>
                <w:sz w:val="24"/>
                <w:szCs w:val="24"/>
              </w:rPr>
            </w:pPr>
            <w:r w:rsidRPr="004C1016">
              <w:rPr>
                <w:rFonts w:ascii="Arial" w:hAnsi="Arial" w:cs="Arial"/>
                <w:sz w:val="24"/>
                <w:szCs w:val="24"/>
              </w:rPr>
              <w:t>Equity and social justice issues do not factor into decision-making</w:t>
            </w:r>
          </w:p>
        </w:tc>
        <w:tc>
          <w:tcPr>
            <w:tcW w:w="2158" w:type="dxa"/>
          </w:tcPr>
          <w:p w14:paraId="75EA4251" w14:textId="77777777" w:rsidR="003108CD" w:rsidRPr="004C1016" w:rsidRDefault="003108CD" w:rsidP="005365DC">
            <w:pPr>
              <w:rPr>
                <w:rFonts w:ascii="Arial" w:hAnsi="Arial" w:cs="Arial"/>
                <w:sz w:val="24"/>
                <w:szCs w:val="24"/>
              </w:rPr>
            </w:pPr>
            <w:r w:rsidRPr="004C1016">
              <w:rPr>
                <w:rFonts w:ascii="Arial" w:hAnsi="Arial" w:cs="Arial"/>
                <w:sz w:val="24"/>
                <w:szCs w:val="24"/>
              </w:rPr>
              <w:t>Interested in factoring equity and social justice, may say it is an add on</w:t>
            </w:r>
          </w:p>
        </w:tc>
        <w:tc>
          <w:tcPr>
            <w:tcW w:w="2158" w:type="dxa"/>
            <w:shd w:val="clear" w:color="auto" w:fill="FFFF00"/>
          </w:tcPr>
          <w:p w14:paraId="36FF0AF9" w14:textId="7E8456A4" w:rsidR="003108CD" w:rsidRPr="004C1016" w:rsidRDefault="003108CD" w:rsidP="005365DC">
            <w:pPr>
              <w:rPr>
                <w:rFonts w:ascii="Arial" w:hAnsi="Arial" w:cs="Arial"/>
                <w:sz w:val="24"/>
                <w:szCs w:val="24"/>
              </w:rPr>
            </w:pPr>
            <w:r w:rsidRPr="004C1016">
              <w:rPr>
                <w:rFonts w:ascii="Arial" w:hAnsi="Arial" w:cs="Arial"/>
                <w:sz w:val="24"/>
                <w:szCs w:val="24"/>
              </w:rPr>
              <w:t>Decisions are occasionally made because of equity and social justice</w:t>
            </w:r>
            <w:r w:rsidR="006216ED" w:rsidRPr="004C1016">
              <w:rPr>
                <w:rFonts w:ascii="Arial" w:hAnsi="Arial" w:cs="Arial"/>
                <w:sz w:val="24"/>
                <w:szCs w:val="24"/>
              </w:rPr>
              <w:t xml:space="preserve"> [Investment Engagement/Grants]</w:t>
            </w:r>
          </w:p>
        </w:tc>
        <w:tc>
          <w:tcPr>
            <w:tcW w:w="2159" w:type="dxa"/>
          </w:tcPr>
          <w:p w14:paraId="7154BB82" w14:textId="77777777" w:rsidR="003108CD" w:rsidRPr="004C1016" w:rsidRDefault="003108CD" w:rsidP="005365DC">
            <w:pPr>
              <w:rPr>
                <w:rFonts w:ascii="Arial" w:hAnsi="Arial" w:cs="Arial"/>
                <w:sz w:val="24"/>
                <w:szCs w:val="24"/>
              </w:rPr>
            </w:pPr>
            <w:r w:rsidRPr="004C1016">
              <w:rPr>
                <w:rFonts w:ascii="Arial" w:hAnsi="Arial" w:cs="Arial"/>
                <w:sz w:val="24"/>
                <w:szCs w:val="24"/>
              </w:rPr>
              <w:t>Decisions about governance is informed by using an equity and social justice lens</w:t>
            </w:r>
          </w:p>
        </w:tc>
        <w:tc>
          <w:tcPr>
            <w:tcW w:w="2159" w:type="dxa"/>
          </w:tcPr>
          <w:p w14:paraId="5AAA6E40" w14:textId="77777777" w:rsidR="003108CD" w:rsidRPr="004C1016" w:rsidRDefault="003108CD" w:rsidP="005365DC">
            <w:pPr>
              <w:rPr>
                <w:rFonts w:ascii="Arial" w:hAnsi="Arial" w:cs="Arial"/>
                <w:sz w:val="24"/>
                <w:szCs w:val="24"/>
              </w:rPr>
            </w:pPr>
            <w:r w:rsidRPr="004C1016">
              <w:rPr>
                <w:rFonts w:ascii="Arial" w:hAnsi="Arial" w:cs="Arial"/>
                <w:sz w:val="24"/>
                <w:szCs w:val="24"/>
              </w:rPr>
              <w:t xml:space="preserve">Decisions about </w:t>
            </w:r>
            <w:proofErr w:type="spellStart"/>
            <w:r w:rsidRPr="004C1016">
              <w:rPr>
                <w:rFonts w:ascii="Arial" w:hAnsi="Arial" w:cs="Arial"/>
                <w:sz w:val="24"/>
                <w:szCs w:val="24"/>
              </w:rPr>
              <w:t>govenance</w:t>
            </w:r>
            <w:proofErr w:type="spellEnd"/>
            <w:r w:rsidRPr="004C1016">
              <w:rPr>
                <w:rFonts w:ascii="Arial" w:hAnsi="Arial" w:cs="Arial"/>
                <w:sz w:val="24"/>
                <w:szCs w:val="24"/>
              </w:rPr>
              <w:t xml:space="preserve"> are systematically guided by equity and social justice</w:t>
            </w:r>
          </w:p>
        </w:tc>
      </w:tr>
      <w:tr w:rsidR="006216ED" w:rsidRPr="004C1016" w14:paraId="7FE3A523" w14:textId="77777777" w:rsidTr="005365DC">
        <w:tc>
          <w:tcPr>
            <w:tcW w:w="2158" w:type="dxa"/>
          </w:tcPr>
          <w:p w14:paraId="5C542B68" w14:textId="77777777" w:rsidR="003108CD" w:rsidRPr="004C1016" w:rsidRDefault="003108CD" w:rsidP="005365DC">
            <w:pPr>
              <w:rPr>
                <w:rFonts w:ascii="Arial" w:hAnsi="Arial" w:cs="Arial"/>
                <w:sz w:val="24"/>
                <w:szCs w:val="24"/>
              </w:rPr>
            </w:pPr>
            <w:r w:rsidRPr="004C1016">
              <w:rPr>
                <w:rFonts w:ascii="Arial" w:hAnsi="Arial" w:cs="Arial"/>
                <w:sz w:val="24"/>
                <w:szCs w:val="24"/>
              </w:rPr>
              <w:t xml:space="preserve">Accountability </w:t>
            </w:r>
          </w:p>
        </w:tc>
        <w:tc>
          <w:tcPr>
            <w:tcW w:w="2158" w:type="dxa"/>
          </w:tcPr>
          <w:p w14:paraId="24120DDF" w14:textId="77777777" w:rsidR="003108CD" w:rsidRPr="004C1016" w:rsidRDefault="003108CD" w:rsidP="005365DC">
            <w:pPr>
              <w:rPr>
                <w:rFonts w:ascii="Arial" w:hAnsi="Arial" w:cs="Arial"/>
                <w:sz w:val="24"/>
                <w:szCs w:val="24"/>
              </w:rPr>
            </w:pPr>
            <w:r w:rsidRPr="004C1016">
              <w:rPr>
                <w:rFonts w:ascii="Arial" w:hAnsi="Arial" w:cs="Arial"/>
                <w:sz w:val="24"/>
                <w:szCs w:val="24"/>
              </w:rPr>
              <w:t xml:space="preserve">Equity and social metrics are not used in staff or trustees </w:t>
            </w:r>
          </w:p>
        </w:tc>
        <w:tc>
          <w:tcPr>
            <w:tcW w:w="2158" w:type="dxa"/>
            <w:shd w:val="clear" w:color="auto" w:fill="FFFF00"/>
          </w:tcPr>
          <w:p w14:paraId="63AAFCBA" w14:textId="22869B65" w:rsidR="003108CD" w:rsidRPr="004C1016" w:rsidRDefault="003108CD" w:rsidP="005365DC">
            <w:pPr>
              <w:rPr>
                <w:rFonts w:ascii="Arial" w:hAnsi="Arial" w:cs="Arial"/>
                <w:sz w:val="24"/>
                <w:szCs w:val="24"/>
              </w:rPr>
            </w:pPr>
            <w:r w:rsidRPr="004C1016">
              <w:rPr>
                <w:rFonts w:ascii="Arial" w:hAnsi="Arial" w:cs="Arial"/>
                <w:sz w:val="24"/>
                <w:szCs w:val="24"/>
              </w:rPr>
              <w:t>Values Equity and social metrics</w:t>
            </w:r>
            <w:r w:rsidR="006216ED" w:rsidRPr="004C1016">
              <w:rPr>
                <w:rFonts w:ascii="Arial" w:hAnsi="Arial" w:cs="Arial"/>
                <w:sz w:val="24"/>
                <w:szCs w:val="24"/>
              </w:rPr>
              <w:t xml:space="preserve"> [Ongoing discussions on what is the best way to achieve this].</w:t>
            </w:r>
          </w:p>
        </w:tc>
        <w:tc>
          <w:tcPr>
            <w:tcW w:w="2158" w:type="dxa"/>
          </w:tcPr>
          <w:p w14:paraId="31AE47CF" w14:textId="77777777" w:rsidR="003108CD" w:rsidRPr="004C1016" w:rsidRDefault="003108CD" w:rsidP="005365DC">
            <w:pPr>
              <w:rPr>
                <w:rFonts w:ascii="Arial" w:hAnsi="Arial" w:cs="Arial"/>
                <w:sz w:val="24"/>
                <w:szCs w:val="24"/>
              </w:rPr>
            </w:pPr>
            <w:r w:rsidRPr="004C1016">
              <w:rPr>
                <w:rFonts w:ascii="Arial" w:hAnsi="Arial" w:cs="Arial"/>
                <w:sz w:val="24"/>
                <w:szCs w:val="24"/>
              </w:rPr>
              <w:t>Preparing to include Equity and social metrics</w:t>
            </w:r>
          </w:p>
        </w:tc>
        <w:tc>
          <w:tcPr>
            <w:tcW w:w="2159" w:type="dxa"/>
          </w:tcPr>
          <w:p w14:paraId="06059AAF" w14:textId="77777777" w:rsidR="003108CD" w:rsidRPr="004C1016" w:rsidRDefault="003108CD" w:rsidP="005365DC">
            <w:pPr>
              <w:rPr>
                <w:rFonts w:ascii="Arial" w:hAnsi="Arial" w:cs="Arial"/>
                <w:sz w:val="24"/>
                <w:szCs w:val="24"/>
              </w:rPr>
            </w:pPr>
            <w:r w:rsidRPr="004C1016">
              <w:rPr>
                <w:rFonts w:ascii="Arial" w:hAnsi="Arial" w:cs="Arial"/>
                <w:sz w:val="24"/>
                <w:szCs w:val="24"/>
              </w:rPr>
              <w:t xml:space="preserve">Equity and social metrics used across some of the organisation </w:t>
            </w:r>
          </w:p>
        </w:tc>
        <w:tc>
          <w:tcPr>
            <w:tcW w:w="2159" w:type="dxa"/>
          </w:tcPr>
          <w:p w14:paraId="200BCDD2" w14:textId="77777777" w:rsidR="003108CD" w:rsidRPr="004C1016" w:rsidRDefault="003108CD" w:rsidP="005365DC">
            <w:pPr>
              <w:rPr>
                <w:rFonts w:ascii="Arial" w:hAnsi="Arial" w:cs="Arial"/>
                <w:sz w:val="24"/>
                <w:szCs w:val="24"/>
              </w:rPr>
            </w:pPr>
            <w:r w:rsidRPr="004C1016">
              <w:rPr>
                <w:rFonts w:ascii="Arial" w:hAnsi="Arial" w:cs="Arial"/>
                <w:sz w:val="24"/>
                <w:szCs w:val="24"/>
              </w:rPr>
              <w:t>Equity and social metrics used across the organisation</w:t>
            </w:r>
          </w:p>
        </w:tc>
      </w:tr>
      <w:tr w:rsidR="006216ED" w:rsidRPr="004C1016" w14:paraId="1D29D102" w14:textId="77777777" w:rsidTr="005365DC">
        <w:tc>
          <w:tcPr>
            <w:tcW w:w="2158" w:type="dxa"/>
          </w:tcPr>
          <w:p w14:paraId="5B43243A" w14:textId="77777777" w:rsidR="003108CD" w:rsidRPr="004C1016" w:rsidRDefault="003108CD" w:rsidP="005365DC">
            <w:pPr>
              <w:rPr>
                <w:rFonts w:ascii="Arial" w:hAnsi="Arial" w:cs="Arial"/>
                <w:sz w:val="24"/>
                <w:szCs w:val="24"/>
              </w:rPr>
            </w:pPr>
            <w:r w:rsidRPr="004C1016">
              <w:rPr>
                <w:rFonts w:ascii="Arial" w:hAnsi="Arial" w:cs="Arial"/>
                <w:sz w:val="24"/>
                <w:szCs w:val="24"/>
              </w:rPr>
              <w:lastRenderedPageBreak/>
              <w:t>Inclusion</w:t>
            </w:r>
          </w:p>
        </w:tc>
        <w:tc>
          <w:tcPr>
            <w:tcW w:w="2158" w:type="dxa"/>
          </w:tcPr>
          <w:p w14:paraId="39D1B04B" w14:textId="77777777" w:rsidR="003108CD" w:rsidRPr="004C1016" w:rsidRDefault="003108CD" w:rsidP="005365DC">
            <w:pPr>
              <w:rPr>
                <w:rFonts w:ascii="Arial" w:hAnsi="Arial" w:cs="Arial"/>
                <w:sz w:val="24"/>
                <w:szCs w:val="24"/>
              </w:rPr>
            </w:pPr>
            <w:r w:rsidRPr="004C1016">
              <w:rPr>
                <w:rFonts w:ascii="Arial" w:hAnsi="Arial" w:cs="Arial"/>
                <w:sz w:val="24"/>
                <w:szCs w:val="24"/>
              </w:rPr>
              <w:t>Does not see the need to create an inclusive organisation</w:t>
            </w:r>
          </w:p>
        </w:tc>
        <w:tc>
          <w:tcPr>
            <w:tcW w:w="2158" w:type="dxa"/>
          </w:tcPr>
          <w:p w14:paraId="3C650450" w14:textId="77777777" w:rsidR="003108CD" w:rsidRPr="004C1016" w:rsidRDefault="003108CD" w:rsidP="005365DC">
            <w:pPr>
              <w:rPr>
                <w:rFonts w:ascii="Arial" w:hAnsi="Arial" w:cs="Arial"/>
                <w:sz w:val="24"/>
                <w:szCs w:val="24"/>
              </w:rPr>
            </w:pPr>
            <w:r w:rsidRPr="004C1016">
              <w:rPr>
                <w:rFonts w:ascii="Arial" w:hAnsi="Arial" w:cs="Arial"/>
                <w:sz w:val="24"/>
                <w:szCs w:val="24"/>
              </w:rPr>
              <w:t xml:space="preserve">Values the idea of being an inclusive organisation </w:t>
            </w:r>
          </w:p>
        </w:tc>
        <w:tc>
          <w:tcPr>
            <w:tcW w:w="2158" w:type="dxa"/>
          </w:tcPr>
          <w:p w14:paraId="0A634D74" w14:textId="77777777" w:rsidR="003108CD" w:rsidRPr="004C1016" w:rsidRDefault="003108CD" w:rsidP="005365DC">
            <w:pPr>
              <w:rPr>
                <w:rFonts w:ascii="Arial" w:hAnsi="Arial" w:cs="Arial"/>
                <w:sz w:val="24"/>
                <w:szCs w:val="24"/>
              </w:rPr>
            </w:pPr>
            <w:r w:rsidRPr="004C1016">
              <w:rPr>
                <w:rFonts w:ascii="Arial" w:hAnsi="Arial" w:cs="Arial"/>
                <w:sz w:val="24"/>
                <w:szCs w:val="24"/>
              </w:rPr>
              <w:t>There is space for equity and social justice and inclusion discussions but individuals are required to conform to the dominate culture</w:t>
            </w:r>
          </w:p>
        </w:tc>
        <w:tc>
          <w:tcPr>
            <w:tcW w:w="2159" w:type="dxa"/>
          </w:tcPr>
          <w:p w14:paraId="1E9F0D32" w14:textId="77777777" w:rsidR="003108CD" w:rsidRPr="004C1016" w:rsidRDefault="003108CD" w:rsidP="005365DC">
            <w:pPr>
              <w:rPr>
                <w:rFonts w:ascii="Arial" w:hAnsi="Arial" w:cs="Arial"/>
                <w:sz w:val="24"/>
                <w:szCs w:val="24"/>
              </w:rPr>
            </w:pPr>
            <w:r w:rsidRPr="004C1016">
              <w:rPr>
                <w:rFonts w:ascii="Arial" w:hAnsi="Arial" w:cs="Arial"/>
                <w:sz w:val="24"/>
                <w:szCs w:val="24"/>
              </w:rPr>
              <w:t>The voices of staff and trustees who experience marginalisation are heard and the organisation is in transition from a dominant culture to an inclusive – multicultural culture</w:t>
            </w:r>
          </w:p>
        </w:tc>
        <w:tc>
          <w:tcPr>
            <w:tcW w:w="2159" w:type="dxa"/>
          </w:tcPr>
          <w:p w14:paraId="56C9F787" w14:textId="77777777" w:rsidR="003108CD" w:rsidRPr="004C1016" w:rsidRDefault="003108CD" w:rsidP="005365DC">
            <w:pPr>
              <w:rPr>
                <w:rFonts w:ascii="Arial" w:hAnsi="Arial" w:cs="Arial"/>
                <w:sz w:val="24"/>
                <w:szCs w:val="24"/>
              </w:rPr>
            </w:pPr>
            <w:r w:rsidRPr="004C1016">
              <w:rPr>
                <w:rFonts w:ascii="Arial" w:hAnsi="Arial" w:cs="Arial"/>
                <w:sz w:val="24"/>
                <w:szCs w:val="24"/>
              </w:rPr>
              <w:t>All staff and trustees feel valued and listened too. The organisation has transited to an inclusive multicultural organisation and have policies in place to keep this.</w:t>
            </w:r>
          </w:p>
        </w:tc>
      </w:tr>
    </w:tbl>
    <w:p w14:paraId="684400D5" w14:textId="77777777" w:rsidR="003108CD" w:rsidRPr="004C1016" w:rsidRDefault="003108CD" w:rsidP="003108CD">
      <w:pPr>
        <w:rPr>
          <w:rFonts w:ascii="Arial" w:hAnsi="Arial" w:cs="Arial"/>
          <w:sz w:val="24"/>
          <w:szCs w:val="24"/>
        </w:rPr>
      </w:pPr>
      <w:r w:rsidRPr="004C1016">
        <w:rPr>
          <w:rFonts w:ascii="Arial" w:hAnsi="Arial" w:cs="Arial"/>
          <w:sz w:val="24"/>
          <w:szCs w:val="24"/>
        </w:rPr>
        <w:t xml:space="preserve"> </w:t>
      </w:r>
    </w:p>
    <w:p w14:paraId="53EA50E5" w14:textId="77777777" w:rsidR="003108CD" w:rsidRPr="004C1016" w:rsidRDefault="003108CD">
      <w:pPr>
        <w:rPr>
          <w:rFonts w:ascii="Arial" w:hAnsi="Arial" w:cs="Arial"/>
          <w:sz w:val="24"/>
          <w:szCs w:val="24"/>
        </w:rPr>
      </w:pPr>
    </w:p>
    <w:sectPr w:rsidR="003108CD" w:rsidRPr="004C1016" w:rsidSect="005331B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ABD76" w14:textId="77777777" w:rsidR="00685E03" w:rsidRDefault="00685E03" w:rsidP="005331BC">
      <w:pPr>
        <w:spacing w:after="0" w:line="240" w:lineRule="auto"/>
      </w:pPr>
      <w:r>
        <w:separator/>
      </w:r>
    </w:p>
  </w:endnote>
  <w:endnote w:type="continuationSeparator" w:id="0">
    <w:p w14:paraId="0C5DA270" w14:textId="77777777" w:rsidR="00685E03" w:rsidRDefault="00685E03" w:rsidP="0053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A03E0" w14:textId="77777777" w:rsidR="00685E03" w:rsidRDefault="00685E03" w:rsidP="005331BC">
      <w:pPr>
        <w:spacing w:after="0" w:line="240" w:lineRule="auto"/>
      </w:pPr>
      <w:r>
        <w:separator/>
      </w:r>
    </w:p>
  </w:footnote>
  <w:footnote w:type="continuationSeparator" w:id="0">
    <w:p w14:paraId="572BC42B" w14:textId="77777777" w:rsidR="00685E03" w:rsidRDefault="00685E03" w:rsidP="00533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390"/>
    <w:multiLevelType w:val="hybridMultilevel"/>
    <w:tmpl w:val="6894971E"/>
    <w:lvl w:ilvl="0" w:tplc="6F00B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52B3C"/>
    <w:multiLevelType w:val="hybridMultilevel"/>
    <w:tmpl w:val="9E14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F42BD"/>
    <w:multiLevelType w:val="hybridMultilevel"/>
    <w:tmpl w:val="3C529896"/>
    <w:lvl w:ilvl="0" w:tplc="04090001">
      <w:start w:val="1"/>
      <w:numFmt w:val="bullet"/>
      <w:lvlText w:val=""/>
      <w:lvlJc w:val="left"/>
      <w:rPr>
        <w:rFonts w:ascii="Symbol" w:hAnsi="Symbol" w:hint="default"/>
      </w:rPr>
    </w:lvl>
    <w:lvl w:ilvl="1" w:tplc="FFFFFFFF">
      <w:start w:val="1"/>
      <w:numFmt w:val="lowerLetter"/>
      <w:lvlText w:val="%2."/>
      <w:lvlJc w:val="left"/>
      <w:pPr>
        <w:ind w:left="1497" w:hanging="360"/>
      </w:pPr>
    </w:lvl>
    <w:lvl w:ilvl="2" w:tplc="FFFFFFFF">
      <w:start w:val="1"/>
      <w:numFmt w:val="lowerRoman"/>
      <w:lvlText w:val="%3."/>
      <w:lvlJc w:val="right"/>
      <w:pPr>
        <w:ind w:left="2217" w:hanging="180"/>
      </w:pPr>
    </w:lvl>
    <w:lvl w:ilvl="3" w:tplc="FFFFFFFF">
      <w:start w:val="1"/>
      <w:numFmt w:val="decimal"/>
      <w:lvlText w:val="%4."/>
      <w:lvlJc w:val="left"/>
      <w:pPr>
        <w:ind w:left="2937" w:hanging="360"/>
      </w:pPr>
    </w:lvl>
    <w:lvl w:ilvl="4" w:tplc="FFFFFFFF">
      <w:start w:val="1"/>
      <w:numFmt w:val="lowerLetter"/>
      <w:lvlText w:val="%5."/>
      <w:lvlJc w:val="left"/>
      <w:pPr>
        <w:ind w:left="3657" w:hanging="360"/>
      </w:pPr>
    </w:lvl>
    <w:lvl w:ilvl="5" w:tplc="FFFFFFFF">
      <w:start w:val="1"/>
      <w:numFmt w:val="lowerRoman"/>
      <w:lvlText w:val="%6."/>
      <w:lvlJc w:val="right"/>
      <w:pPr>
        <w:ind w:left="4377" w:hanging="180"/>
      </w:pPr>
    </w:lvl>
    <w:lvl w:ilvl="6" w:tplc="FFFFFFFF">
      <w:start w:val="1"/>
      <w:numFmt w:val="decimal"/>
      <w:lvlText w:val="%7."/>
      <w:lvlJc w:val="left"/>
      <w:pPr>
        <w:ind w:left="5097" w:hanging="360"/>
      </w:pPr>
    </w:lvl>
    <w:lvl w:ilvl="7" w:tplc="FFFFFFFF">
      <w:start w:val="1"/>
      <w:numFmt w:val="lowerLetter"/>
      <w:lvlText w:val="%8."/>
      <w:lvlJc w:val="left"/>
      <w:pPr>
        <w:ind w:left="5817" w:hanging="360"/>
      </w:pPr>
    </w:lvl>
    <w:lvl w:ilvl="8" w:tplc="FFFFFFFF">
      <w:start w:val="1"/>
      <w:numFmt w:val="lowerRoman"/>
      <w:lvlText w:val="%9."/>
      <w:lvlJc w:val="right"/>
      <w:pPr>
        <w:ind w:left="6537" w:hanging="180"/>
      </w:pPr>
    </w:lvl>
  </w:abstractNum>
  <w:abstractNum w:abstractNumId="3" w15:restartNumberingAfterBreak="0">
    <w:nsid w:val="21FB4AA6"/>
    <w:multiLevelType w:val="hybridMultilevel"/>
    <w:tmpl w:val="2BE69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8F53EE"/>
    <w:multiLevelType w:val="hybridMultilevel"/>
    <w:tmpl w:val="51C8BC60"/>
    <w:lvl w:ilvl="0" w:tplc="F25C5D6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F670E"/>
    <w:multiLevelType w:val="hybridMultilevel"/>
    <w:tmpl w:val="B8006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A222CA"/>
    <w:multiLevelType w:val="hybridMultilevel"/>
    <w:tmpl w:val="EE9EC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61161"/>
    <w:multiLevelType w:val="hybridMultilevel"/>
    <w:tmpl w:val="AD9237DC"/>
    <w:lvl w:ilvl="0" w:tplc="F25C5D6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6695D"/>
    <w:multiLevelType w:val="hybridMultilevel"/>
    <w:tmpl w:val="B52E26C4"/>
    <w:lvl w:ilvl="0" w:tplc="9A1A838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531A4A"/>
    <w:multiLevelType w:val="hybridMultilevel"/>
    <w:tmpl w:val="5A70E026"/>
    <w:lvl w:ilvl="0" w:tplc="1FBCD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A0278B"/>
    <w:multiLevelType w:val="hybridMultilevel"/>
    <w:tmpl w:val="52D2CD3A"/>
    <w:lvl w:ilvl="0" w:tplc="F25C5D6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2D1665"/>
    <w:multiLevelType w:val="hybridMultilevel"/>
    <w:tmpl w:val="9A18F05A"/>
    <w:lvl w:ilvl="0" w:tplc="9A1A838A">
      <w:start w:val="1"/>
      <w:numFmt w:val="bullet"/>
      <w:lvlText w:val="-"/>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1A228C2"/>
    <w:multiLevelType w:val="hybridMultilevel"/>
    <w:tmpl w:val="9880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E16486"/>
    <w:multiLevelType w:val="hybridMultilevel"/>
    <w:tmpl w:val="437C686A"/>
    <w:lvl w:ilvl="0" w:tplc="812E2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9023487">
    <w:abstractNumId w:val="3"/>
  </w:num>
  <w:num w:numId="2" w16cid:durableId="266279230">
    <w:abstractNumId w:val="1"/>
  </w:num>
  <w:num w:numId="3" w16cid:durableId="59866707">
    <w:abstractNumId w:val="5"/>
  </w:num>
  <w:num w:numId="4" w16cid:durableId="2137678028">
    <w:abstractNumId w:val="2"/>
  </w:num>
  <w:num w:numId="5" w16cid:durableId="1233083929">
    <w:abstractNumId w:val="12"/>
  </w:num>
  <w:num w:numId="6" w16cid:durableId="944119923">
    <w:abstractNumId w:val="8"/>
  </w:num>
  <w:num w:numId="7" w16cid:durableId="618339136">
    <w:abstractNumId w:val="11"/>
  </w:num>
  <w:num w:numId="8" w16cid:durableId="350956589">
    <w:abstractNumId w:val="6"/>
  </w:num>
  <w:num w:numId="9" w16cid:durableId="2034769782">
    <w:abstractNumId w:val="4"/>
  </w:num>
  <w:num w:numId="10" w16cid:durableId="541065278">
    <w:abstractNumId w:val="7"/>
  </w:num>
  <w:num w:numId="11" w16cid:durableId="1765298235">
    <w:abstractNumId w:val="10"/>
  </w:num>
  <w:num w:numId="12" w16cid:durableId="304969976">
    <w:abstractNumId w:val="9"/>
  </w:num>
  <w:num w:numId="13" w16cid:durableId="1611547416">
    <w:abstractNumId w:val="0"/>
  </w:num>
  <w:num w:numId="14" w16cid:durableId="19160872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CD"/>
    <w:rsid w:val="000809E7"/>
    <w:rsid w:val="000B6342"/>
    <w:rsid w:val="003108CD"/>
    <w:rsid w:val="004C1016"/>
    <w:rsid w:val="004D15AE"/>
    <w:rsid w:val="004D1CA4"/>
    <w:rsid w:val="00513DF6"/>
    <w:rsid w:val="00532BA7"/>
    <w:rsid w:val="005331BC"/>
    <w:rsid w:val="006216ED"/>
    <w:rsid w:val="00650CAF"/>
    <w:rsid w:val="00685E03"/>
    <w:rsid w:val="006F3418"/>
    <w:rsid w:val="006F571B"/>
    <w:rsid w:val="007B50B5"/>
    <w:rsid w:val="00830EE4"/>
    <w:rsid w:val="0084050A"/>
    <w:rsid w:val="00864D89"/>
    <w:rsid w:val="008C19A0"/>
    <w:rsid w:val="00962768"/>
    <w:rsid w:val="00A063E3"/>
    <w:rsid w:val="00B51EA5"/>
    <w:rsid w:val="00BA111A"/>
    <w:rsid w:val="00C10A1F"/>
    <w:rsid w:val="00DE6061"/>
    <w:rsid w:val="00E45F9C"/>
    <w:rsid w:val="00EA00C9"/>
    <w:rsid w:val="00F43972"/>
    <w:rsid w:val="00F46087"/>
    <w:rsid w:val="00FA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50E41"/>
  <w15:chartTrackingRefBased/>
  <w15:docId w15:val="{C59B0B91-CCF6-46A8-9F70-238D5327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08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08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8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108CD"/>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3108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08C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10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08CD"/>
    <w:rPr>
      <w:sz w:val="16"/>
      <w:szCs w:val="16"/>
    </w:rPr>
  </w:style>
  <w:style w:type="paragraph" w:styleId="CommentText">
    <w:name w:val="annotation text"/>
    <w:basedOn w:val="Normal"/>
    <w:link w:val="CommentTextChar"/>
    <w:uiPriority w:val="99"/>
    <w:unhideWhenUsed/>
    <w:rsid w:val="003108CD"/>
    <w:pPr>
      <w:spacing w:line="240" w:lineRule="auto"/>
    </w:pPr>
    <w:rPr>
      <w:sz w:val="20"/>
      <w:szCs w:val="20"/>
    </w:rPr>
  </w:style>
  <w:style w:type="character" w:customStyle="1" w:styleId="CommentTextChar">
    <w:name w:val="Comment Text Char"/>
    <w:basedOn w:val="DefaultParagraphFont"/>
    <w:link w:val="CommentText"/>
    <w:uiPriority w:val="99"/>
    <w:rsid w:val="003108CD"/>
    <w:rPr>
      <w:sz w:val="20"/>
      <w:szCs w:val="20"/>
    </w:rPr>
  </w:style>
  <w:style w:type="paragraph" w:styleId="ListParagraph">
    <w:name w:val="List Paragraph"/>
    <w:basedOn w:val="Normal"/>
    <w:uiPriority w:val="34"/>
    <w:qFormat/>
    <w:rsid w:val="003108CD"/>
    <w:pPr>
      <w:ind w:left="720"/>
      <w:contextualSpacing/>
    </w:pPr>
  </w:style>
  <w:style w:type="character" w:styleId="Mention">
    <w:name w:val="Mention"/>
    <w:basedOn w:val="DefaultParagraphFont"/>
    <w:uiPriority w:val="99"/>
    <w:unhideWhenUsed/>
    <w:rsid w:val="003108CD"/>
    <w:rPr>
      <w:color w:val="2B579A"/>
      <w:shd w:val="clear" w:color="auto" w:fill="E1DFDD"/>
    </w:rPr>
  </w:style>
  <w:style w:type="character" w:styleId="Hyperlink">
    <w:name w:val="Hyperlink"/>
    <w:basedOn w:val="DefaultParagraphFont"/>
    <w:uiPriority w:val="99"/>
    <w:unhideWhenUsed/>
    <w:rsid w:val="003108CD"/>
    <w:rPr>
      <w:color w:val="0000FF"/>
      <w:u w:val="single"/>
    </w:rPr>
  </w:style>
  <w:style w:type="paragraph" w:styleId="Header">
    <w:name w:val="header"/>
    <w:basedOn w:val="Normal"/>
    <w:link w:val="HeaderChar"/>
    <w:uiPriority w:val="99"/>
    <w:unhideWhenUsed/>
    <w:rsid w:val="0053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1BC"/>
  </w:style>
  <w:style w:type="paragraph" w:styleId="Footer">
    <w:name w:val="footer"/>
    <w:basedOn w:val="Normal"/>
    <w:link w:val="FooterChar"/>
    <w:uiPriority w:val="99"/>
    <w:unhideWhenUsed/>
    <w:rsid w:val="0053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0CE24BFECBE243A092BB5CBB93DAFB" ma:contentTypeVersion="16" ma:contentTypeDescription="Create a new document." ma:contentTypeScope="" ma:versionID="ab6a77b2b600391f1ae7d72151c4a868">
  <xsd:schema xmlns:xsd="http://www.w3.org/2001/XMLSchema" xmlns:xs="http://www.w3.org/2001/XMLSchema" xmlns:p="http://schemas.microsoft.com/office/2006/metadata/properties" xmlns:ns2="c59f392c-d62f-4136-8adb-a6780a58205b" xmlns:ns3="cf111566-376d-4a6b-9bd6-c47b8e1a2608" targetNamespace="http://schemas.microsoft.com/office/2006/metadata/properties" ma:root="true" ma:fieldsID="d239630229f3a17327ff754b893b87fc" ns2:_="" ns3:_="">
    <xsd:import namespace="c59f392c-d62f-4136-8adb-a6780a58205b"/>
    <xsd:import namespace="cf111566-376d-4a6b-9bd6-c47b8e1a26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f392c-d62f-4136-8adb-a6780a582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07a76b-e6b8-4d6c-834d-75d8ad0a82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111566-376d-4a6b-9bd6-c47b8e1a26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9f6aa7-3797-4f2a-b826-7da1ead61a23}" ma:internalName="TaxCatchAll" ma:showField="CatchAllData" ma:web="cf111566-376d-4a6b-9bd6-c47b8e1a26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9f392c-d62f-4136-8adb-a6780a58205b">
      <Terms xmlns="http://schemas.microsoft.com/office/infopath/2007/PartnerControls"/>
    </lcf76f155ced4ddcb4097134ff3c332f>
    <TaxCatchAll xmlns="cf111566-376d-4a6b-9bd6-c47b8e1a2608" xsi:nil="true"/>
  </documentManagement>
</p:properties>
</file>

<file path=customXml/itemProps1.xml><?xml version="1.0" encoding="utf-8"?>
<ds:datastoreItem xmlns:ds="http://schemas.openxmlformats.org/officeDocument/2006/customXml" ds:itemID="{E5F752CF-EE1E-4A8E-B17F-EEAB504F5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f392c-d62f-4136-8adb-a6780a58205b"/>
    <ds:schemaRef ds:uri="cf111566-376d-4a6b-9bd6-c47b8e1a2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FB5292-13C1-4FDD-9D23-AA2F4389E147}">
  <ds:schemaRefs>
    <ds:schemaRef ds:uri="http://schemas.microsoft.com/sharepoint/v3/contenttype/forms"/>
  </ds:schemaRefs>
</ds:datastoreItem>
</file>

<file path=customXml/itemProps3.xml><?xml version="1.0" encoding="utf-8"?>
<ds:datastoreItem xmlns:ds="http://schemas.openxmlformats.org/officeDocument/2006/customXml" ds:itemID="{E9F916DD-4F31-423C-BB1F-BDD377896DA1}">
  <ds:schemaRefs>
    <ds:schemaRef ds:uri="http://schemas.microsoft.com/office/2006/metadata/properties"/>
    <ds:schemaRef ds:uri="http://schemas.microsoft.com/office/infopath/2007/PartnerControls"/>
    <ds:schemaRef ds:uri="c59f392c-d62f-4136-8adb-a6780a58205b"/>
    <ds:schemaRef ds:uri="cf111566-376d-4a6b-9bd6-c47b8e1a2608"/>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Furby</dc:creator>
  <cp:keywords/>
  <dc:description/>
  <cp:lastModifiedBy>Jake Furby</cp:lastModifiedBy>
  <cp:revision>3</cp:revision>
  <cp:lastPrinted>2022-08-16T08:01:00Z</cp:lastPrinted>
  <dcterms:created xsi:type="dcterms:W3CDTF">2022-05-24T09:21:00Z</dcterms:created>
  <dcterms:modified xsi:type="dcterms:W3CDTF">2022-08-16T08:20:00Z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0x0101000D0CE24BFECBE243A092BB5CBB93DAFB</vt:lpwstr>
  </property>
  <property fmtid="{D5CDD505-2E9C-101B-9397-08002B2CF9AE}" pid="3" name="MediaServiceImageTags">
    <vt:lpwstr/>
  </property>
</Properties>
</file>